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7FB6" w14:textId="0972D4FD" w:rsidR="00F0231F" w:rsidRPr="00CC765D" w:rsidRDefault="00F0231F" w:rsidP="00140B4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44"/>
          <w:szCs w:val="44"/>
          <w:lang w:eastAsia="ru-RU"/>
          <w14:ligatures w14:val="none"/>
        </w:rPr>
      </w:pPr>
      <w:r w:rsidRPr="00CC765D">
        <w:rPr>
          <w:rFonts w:ascii="Times New Roman" w:eastAsia="Times New Roman" w:hAnsi="Times New Roman" w:cs="Times New Roman"/>
          <w:b/>
          <w:bCs/>
          <w:color w:val="FF0000"/>
          <w:kern w:val="0"/>
          <w:sz w:val="44"/>
          <w:szCs w:val="44"/>
          <w:lang w:eastAsia="ru-RU"/>
          <w14:ligatures w14:val="none"/>
        </w:rPr>
        <w:t>Дети и компьютер</w:t>
      </w:r>
    </w:p>
    <w:p w14:paraId="7DAD09A1" w14:textId="77777777" w:rsidR="00CC765D" w:rsidRPr="00CC765D" w:rsidRDefault="00CC765D" w:rsidP="00140B4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6"/>
        <w:gridCol w:w="2690"/>
      </w:tblGrid>
      <w:tr w:rsidR="008A5EC4" w14:paraId="50DEB992" w14:textId="77777777" w:rsidTr="00CC765D"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36DD4F03" w14:textId="1363C542" w:rsidR="008A5EC4" w:rsidRDefault="008A5EC4" w:rsidP="00140B4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5932D05" wp14:editId="1A4F56C5">
                  <wp:extent cx="4800600" cy="3200400"/>
                  <wp:effectExtent l="0" t="0" r="0" b="0"/>
                  <wp:docPr id="7832929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9" t="17888" r="14437" b="9698"/>
                          <a:stretch/>
                        </pic:blipFill>
                        <pic:spPr bwMode="auto">
                          <a:xfrm>
                            <a:off x="0" y="0"/>
                            <a:ext cx="48006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490E1EB" w14:textId="77777777" w:rsidR="008A5EC4" w:rsidRDefault="008A5EC4" w:rsidP="008A5EC4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BA65FFD" w14:textId="77777777" w:rsidR="008A5EC4" w:rsidRDefault="008A5EC4" w:rsidP="008A5EC4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7EAB68F" w14:textId="2537E058" w:rsidR="008A5EC4" w:rsidRPr="00F0231F" w:rsidRDefault="008A5EC4" w:rsidP="008A5EC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0231F"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  <w:t xml:space="preserve">Многие родители дают своим детям </w:t>
            </w:r>
            <w:r w:rsidRPr="00140B45"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  <w:t>телефон, планшет, компьютер</w:t>
            </w:r>
            <w:r w:rsidRPr="00F0231F"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  <w:t xml:space="preserve"> с разными целями: для развития, образования, </w:t>
            </w:r>
            <w:r w:rsidRPr="00140B45"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  <w:t>но в основном</w:t>
            </w:r>
            <w:r w:rsidRPr="00F0231F">
              <w:rPr>
                <w:rFonts w:ascii="Times New Roman" w:eastAsia="Times New Roman" w:hAnsi="Times New Roman" w:cs="Times New Roman"/>
                <w:b/>
                <w:bCs/>
                <w:color w:val="13353F"/>
                <w:kern w:val="0"/>
                <w:sz w:val="28"/>
                <w:szCs w:val="28"/>
                <w:lang w:eastAsia="ru-RU"/>
                <w14:ligatures w14:val="none"/>
              </w:rPr>
              <w:t>, чтобы занять и развлечь ребенка.</w:t>
            </w:r>
          </w:p>
          <w:p w14:paraId="632D0326" w14:textId="77777777" w:rsidR="008A5EC4" w:rsidRDefault="008A5EC4" w:rsidP="00140B4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</w:tbl>
    <w:p w14:paraId="6AD165C2" w14:textId="77777777" w:rsidR="00CC765D" w:rsidRPr="00CC765D" w:rsidRDefault="00F0231F" w:rsidP="00CC7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0"/>
          <w:szCs w:val="20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 w:rsidRPr="00F0231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Насколько действительно вредны гаджеты для детей? К каким проблемам их использование может привести в разном возрасте?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</w:p>
    <w:p w14:paraId="120E99CE" w14:textId="77777777" w:rsidR="00CC765D" w:rsidRPr="00CC765D" w:rsidRDefault="00CC765D" w:rsidP="00CC7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Первые 3 года жизни очень важны для развития ребенка, особенно для развития его речи. Речевые навыки формируются в процессе эмоциональных взаимоотношений и общения ребенка с близкими взрослыми, когда ребенок пытается выразить свои потребности словами. </w:t>
      </w:r>
      <w:r w:rsidR="008121CC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Подмена общения с родными взрослыми на просмотр гаджетов нарушает формирование эмоциональных связей и ценностных ориентиров ребенка. Ребенку в этот возрастной период важно исследовать мир вокруг себя: потрогать, понюхать, попробовать на вкус, а виртуальный мир гаджета не способствует этому развитию.</w:t>
      </w:r>
      <w:r w:rsidR="008121CC" w:rsidRPr="00140B45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Раннее начало пользования гаджетами тормозит процесс развития коммуникативных навыков.</w:t>
      </w:r>
      <w:r w:rsidR="008121CC" w:rsidRPr="00140B45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</w:t>
      </w:r>
      <w:r w:rsidR="008121CC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Яркие быстро мелькающие картинки нарушают формирование зрительного аппарата, дают нагрузку незрелой нервной системе.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</w:p>
    <w:p w14:paraId="7E4D5168" w14:textId="77777777" w:rsidR="00CC765D" w:rsidRPr="00CC765D" w:rsidRDefault="00CC765D" w:rsidP="00CC7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В возрасте 3-7 лет у ребенка развивается важный навык ролевых игр. Дети начинают копировать поведение взрослых. В это время происходит активное развитие мозга: развиваются творческие способности, повышается интеллектуальный уровень, совершенствуются навыки общения, взаимодействия со взрослыми и сверстниками. Постоянное использование гаджетов тормозит эти процессы, т.к. не требует участия взрослого. </w:t>
      </w:r>
      <w:r w:rsidR="00F0231F" w:rsidRPr="00F0231F">
        <w:rPr>
          <w:rFonts w:ascii="Times New Roman" w:eastAsia="Times New Roman" w:hAnsi="Times New Roman" w:cs="Times New Roman"/>
          <w:b/>
          <w:bCs/>
          <w:color w:val="13353F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Нарушаются взаимоотношения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 </w:t>
      </w:r>
      <w:r w:rsidR="00F0231F" w:rsidRPr="00140B45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со взрослыми и сверстниками, </w:t>
      </w: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дети не </w:t>
      </w:r>
      <w:proofErr w:type="gramStart"/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могут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договариваться</w:t>
      </w:r>
      <w:proofErr w:type="gramEnd"/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, идти на компромисс, делать что-то вместе.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</w:p>
    <w:p w14:paraId="0DCBA21C" w14:textId="77777777" w:rsidR="00CC765D" w:rsidRPr="00CC765D" w:rsidRDefault="00CC765D" w:rsidP="00CC7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В школьном возрасте развиваются </w:t>
      </w:r>
      <w:r w:rsidR="00F0231F" w:rsidRPr="00F0231F">
        <w:rPr>
          <w:rFonts w:ascii="Times New Roman" w:eastAsia="Times New Roman" w:hAnsi="Times New Roman" w:cs="Times New Roman"/>
          <w:b/>
          <w:bCs/>
          <w:color w:val="13353F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трудности в обучении и восприятии информации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. Для детей, с раннего возраста использующих гаджеты, характерно «клиповое мышление» – восприятие мира с помощью ярких коротких образов, при этом информация воспринимается разрозненно, фрагментарно, по принципу «увидел и забыл». Детям сложно удерживать в памяти предыдущие фразы при прослушивании текста, понимать смысл рассказа. Формируются проблемы с чтением: тексты сложно понимаются, чтение становится утомительным и неинтересным.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lastRenderedPageBreak/>
        <w:br/>
      </w: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Развиваются также </w:t>
      </w:r>
      <w:r w:rsidR="00F0231F" w:rsidRPr="00F0231F">
        <w:rPr>
          <w:rFonts w:ascii="Times New Roman" w:eastAsia="Times New Roman" w:hAnsi="Times New Roman" w:cs="Times New Roman"/>
          <w:b/>
          <w:bCs/>
          <w:color w:val="13353F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проблемы со зрением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: снижение зрения, неправильная работа глазных мышц из-за постоянного быстрого мелькания ярких картинок.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</w:p>
    <w:p w14:paraId="3373D1D4" w14:textId="7DE67962" w:rsidR="00CC765D" w:rsidRDefault="00CC765D" w:rsidP="00CC7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В подростковом возрасте из-за постоянного использования гаджетов к трудностям в обучении присоединяются проблемы в социализации. У подростков формируются сложности в общении: живое общение заменяется на соцсети, дети выпадают из реальной жизни. При столкновении с проблемами такие подростки более склонны к стрессам, истерикам, депрессиям, в том числе с суицидальными мыслями.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 w:rsidR="00F0231F" w:rsidRPr="00F0231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Есть ли менее вредные для детей гаджеты? Если да, то какие?</w:t>
      </w:r>
      <w:r w:rsidR="00F0231F" w:rsidRPr="00F023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br/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Выбирая между гаджетами, лучше отдать предпочтение компьютеру или планшету. С точки зрения меньшей нагрузки на организм ребенка, минимальная диагональ персонального компьютера должна быть не менее 39,5см, у планшета – не менее 26,6см. Организация рабочего места ребенка должна обеспечивать зрительную дистанцию до экрана не менее 50 см. Использование планшета предполагает его размещение на столе под углом наклона 30 градусов. </w:t>
      </w:r>
    </w:p>
    <w:p w14:paraId="6DF99A69" w14:textId="77777777" w:rsidR="00CC765D" w:rsidRDefault="00CC765D" w:rsidP="00CC7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</w:p>
    <w:p w14:paraId="70616146" w14:textId="4392D840" w:rsidR="00F0231F" w:rsidRPr="00F0231F" w:rsidRDefault="00CC765D" w:rsidP="00CC7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Продолжительность непрерывного пользования гаджетами зависит от возраста ребенка:</w:t>
      </w:r>
    </w:p>
    <w:p w14:paraId="62DDAB32" w14:textId="77777777" w:rsidR="00F0231F" w:rsidRPr="00F0231F" w:rsidRDefault="00F0231F" w:rsidP="00140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для детей 3-7 лет – не более 10 минут;</w:t>
      </w:r>
    </w:p>
    <w:p w14:paraId="6CFD853D" w14:textId="77777777" w:rsidR="00F0231F" w:rsidRPr="00F0231F" w:rsidRDefault="00F0231F" w:rsidP="00140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8-11 лет – 15 минут;</w:t>
      </w:r>
    </w:p>
    <w:p w14:paraId="54ED5A76" w14:textId="77777777" w:rsidR="00F0231F" w:rsidRPr="00F0231F" w:rsidRDefault="00F0231F" w:rsidP="00140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11-13 лет – 20 минут;</w:t>
      </w:r>
    </w:p>
    <w:p w14:paraId="30B450E3" w14:textId="77777777" w:rsidR="00F0231F" w:rsidRPr="00F0231F" w:rsidRDefault="00F0231F" w:rsidP="00140B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14-17лет – 25 минут.</w:t>
      </w:r>
    </w:p>
    <w:p w14:paraId="5847CBC9" w14:textId="77777777" w:rsidR="008121CC" w:rsidRPr="00140B45" w:rsidRDefault="008121CC" w:rsidP="00140B45">
      <w:pPr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08FDD26" w14:textId="6FAB4BF7" w:rsidR="00F0231F" w:rsidRPr="00F0231F" w:rsidRDefault="00CC765D" w:rsidP="00140B4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</w:t>
      </w:r>
      <w:r w:rsidR="00F0231F"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shd w:val="clear" w:color="auto" w:fill="FFFFFF"/>
          <w:lang w:eastAsia="ru-RU"/>
          <w14:ligatures w14:val="none"/>
        </w:rPr>
        <w:t>После работы с компьютером необходимо сделать гимнастику для глаз. Общее допустимое время использования компьютера за весь день:</w:t>
      </w:r>
    </w:p>
    <w:p w14:paraId="7A23B59F" w14:textId="77777777" w:rsidR="00F0231F" w:rsidRPr="00F0231F" w:rsidRDefault="00F0231F" w:rsidP="00140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дети 3-4 лет – 30-40 мин/день;</w:t>
      </w:r>
    </w:p>
    <w:p w14:paraId="46FB8527" w14:textId="77777777" w:rsidR="00F0231F" w:rsidRPr="00F0231F" w:rsidRDefault="00F0231F" w:rsidP="00140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5-6 лет – 1час/день;</w:t>
      </w:r>
    </w:p>
    <w:p w14:paraId="3A3014B1" w14:textId="77777777" w:rsidR="00F0231F" w:rsidRPr="00F0231F" w:rsidRDefault="00F0231F" w:rsidP="00140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7-9 лет – 1,5 часа/день;</w:t>
      </w:r>
    </w:p>
    <w:p w14:paraId="619696E0" w14:textId="77777777" w:rsidR="00F0231F" w:rsidRPr="00F0231F" w:rsidRDefault="00F0231F" w:rsidP="00140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10-13 лет – 2 часа/день;</w:t>
      </w:r>
    </w:p>
    <w:p w14:paraId="692701A3" w14:textId="77777777" w:rsidR="00F0231F" w:rsidRPr="00F0231F" w:rsidRDefault="00F0231F" w:rsidP="00140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14-17 лет – до 3-х часов/день.</w:t>
      </w:r>
    </w:p>
    <w:p w14:paraId="41BCBFE0" w14:textId="77777777" w:rsidR="008121CC" w:rsidRPr="00140B45" w:rsidRDefault="008121CC" w:rsidP="0014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3353F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6B8496A" w14:textId="77777777" w:rsidR="00CC765D" w:rsidRDefault="00F0231F" w:rsidP="00CC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 медицинской точки зрения, можно ли говорить о каком-то позитивном влиянии гаджетов на</w:t>
      </w:r>
      <w:r w:rsidR="00CC765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F0231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детей?</w:t>
      </w:r>
      <w:r w:rsidRPr="00F023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br/>
      </w:r>
      <w:r w:rsidRPr="00F023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br/>
      </w:r>
      <w:r w:rsidR="00CC765D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    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Безусловно, отрицать полезные свойства гаджетов нельзя. Если вдумчиво подойти к вопросу использования гаджетов, то можно подобрать развивающие мультфильмы, образовательные программы для детей младшего возраста. Для детей школьного возраста подойдут различные головоломки, олимпиады, обучающие циклы и т.д.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  <w:t>Не стоит полностью запрещать детям использовать гаджеты. Важно вовремя направить любопытство ребенка в полезное русло. Тогда гаджет станет помощником в получении знаний и достижении успехов.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</w:p>
    <w:p w14:paraId="65D4B04F" w14:textId="77777777" w:rsidR="00CC765D" w:rsidRDefault="00CC765D" w:rsidP="00CC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</w:p>
    <w:p w14:paraId="1876CA7F" w14:textId="46E54D56" w:rsidR="00F0231F" w:rsidRPr="00F0231F" w:rsidRDefault="00F0231F" w:rsidP="00CC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lastRenderedPageBreak/>
        <w:br/>
      </w:r>
      <w:r w:rsidRPr="00F0231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 можно сделать родителям и близким со своей стороны, чтобы снизить влияние гаджетов?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  <w:t>Родителям необходимо учить ребенка правильно пользоваться гаджетом. Важно проговаривать правила: в каких случаях можно, а в каких нельзя использовать гаджет, учить пользоваться качественным контентом. Тогда ребенок постепенно привыкнет и сам научится находить и анализировать полезную информацию в интернете. Важно помнить о следующем:</w:t>
      </w:r>
    </w:p>
    <w:p w14:paraId="20431C6A" w14:textId="77777777" w:rsidR="00F0231F" w:rsidRPr="00F0231F" w:rsidRDefault="00F0231F" w:rsidP="00140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нельзя использовать гаджет как средство от истерик или плохого настроения;</w:t>
      </w:r>
    </w:p>
    <w:p w14:paraId="49A5E3C7" w14:textId="484BA757" w:rsidR="00F0231F" w:rsidRPr="00F0231F" w:rsidRDefault="00F0231F" w:rsidP="00140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родители подают пример ребенку</w:t>
      </w:r>
      <w:r w:rsidR="008121CC" w:rsidRPr="00140B45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- с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вободное время лучше проводить с семьей, а не гаджетом;</w:t>
      </w:r>
    </w:p>
    <w:p w14:paraId="7C2017E4" w14:textId="21E781A5" w:rsidR="00F0231F" w:rsidRPr="00F0231F" w:rsidRDefault="00F0231F" w:rsidP="00140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всем детям необходимо общение с родителями, близкими людьми, нужны общие интересы и цели</w:t>
      </w:r>
      <w:r w:rsidR="008121CC" w:rsidRPr="00140B45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, т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огда у детей не будет желания убегать от одиночества в сеть;</w:t>
      </w:r>
    </w:p>
    <w:p w14:paraId="7641746B" w14:textId="77777777" w:rsidR="00F0231F" w:rsidRPr="00140B45" w:rsidRDefault="00F0231F" w:rsidP="00140B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важно обеспечить ребенку интересный, разнообразный досуг: игрушки, спортивный инвентарь, книги, материал для творчества и самовыражения.</w:t>
      </w:r>
    </w:p>
    <w:p w14:paraId="50ECD9A0" w14:textId="77777777" w:rsidR="008121CC" w:rsidRPr="00F0231F" w:rsidRDefault="008121CC" w:rsidP="00140B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</w:p>
    <w:p w14:paraId="481C30F8" w14:textId="2965A85E" w:rsidR="00F0231F" w:rsidRPr="00F0231F" w:rsidRDefault="00F0231F" w:rsidP="00140B4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За какими тревожными симптомами стоит следить особенно пристально?</w:t>
      </w:r>
      <w:r w:rsidRPr="00F023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br/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shd w:val="clear" w:color="auto" w:fill="FFFFFF"/>
          <w:lang w:eastAsia="ru-RU"/>
          <w14:ligatures w14:val="none"/>
        </w:rPr>
        <w:t>Стоит обратить внимание на следующие настораживающие симптомы: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</w:r>
    </w:p>
    <w:p w14:paraId="7C8F7CEC" w14:textId="00C5451A" w:rsidR="00F0231F" w:rsidRPr="00F0231F" w:rsidRDefault="00F0231F" w:rsidP="00140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ребенок теряет чувство времени и чувство меры за игрой;</w:t>
      </w:r>
    </w:p>
    <w:p w14:paraId="27B859FB" w14:textId="18688E92" w:rsidR="00F0231F" w:rsidRPr="00F0231F" w:rsidRDefault="00F0231F" w:rsidP="00140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ребенок испытывает агрессию, ярость, у него начинается истерика при попытке забрать гаджет, ограничить время игры;</w:t>
      </w:r>
    </w:p>
    <w:p w14:paraId="6660A98E" w14:textId="3055C8C3" w:rsidR="00F0231F" w:rsidRPr="00F0231F" w:rsidRDefault="00F0231F" w:rsidP="00140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ребенок теряет интерес к реальной жизни, не стремится играть с друзьями, не хочет гулять, играть в настольные, подвижные игры, рисовать, лепить и т.д. </w:t>
      </w:r>
      <w:r w:rsidR="008121CC" w:rsidRPr="00140B45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 xml:space="preserve"> - э</w:t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ти занятия кажутся ребенку скучными;</w:t>
      </w:r>
    </w:p>
    <w:p w14:paraId="25558F58" w14:textId="77777777" w:rsidR="00F0231F" w:rsidRPr="00F0231F" w:rsidRDefault="00F0231F" w:rsidP="00140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у школьников падает успеваемость;</w:t>
      </w:r>
    </w:p>
    <w:p w14:paraId="5E68E5E1" w14:textId="77777777" w:rsidR="00F0231F" w:rsidRPr="00F0231F" w:rsidRDefault="00F0231F" w:rsidP="00140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свободное время ребенок проводит, уединившись с гаджетом;</w:t>
      </w:r>
    </w:p>
    <w:p w14:paraId="7947CA71" w14:textId="77777777" w:rsidR="00F0231F" w:rsidRPr="00140B45" w:rsidRDefault="00F0231F" w:rsidP="00140B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происходит постепенная утрата контакта с родителями: ребенок все меньше стремится к общению, замыкается в себе.</w:t>
      </w:r>
    </w:p>
    <w:p w14:paraId="37B31BAB" w14:textId="77777777" w:rsidR="008121CC" w:rsidRPr="00F0231F" w:rsidRDefault="008121CC" w:rsidP="00140B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</w:p>
    <w:p w14:paraId="522E4BDC" w14:textId="77777777" w:rsidR="00F0231F" w:rsidRPr="00F0231F" w:rsidRDefault="00F0231F" w:rsidP="00140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Почему у детей может формироваться зависимость от гаджетов?</w:t>
      </w:r>
      <w:r w:rsidRPr="00F0231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br/>
      </w: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br/>
        <w:t>Счастливый, гармонично развивающийся ребенок, скорее всего, не будет испытывать повышенную тягу к гаджетам. Чаще всего такая патологическая зависимость формируется, когда нарушено равновесие и гармония во внутреннем мире ребенка, когда есть незаполненная пустота:</w:t>
      </w:r>
    </w:p>
    <w:p w14:paraId="552105AC" w14:textId="77777777" w:rsidR="00F0231F" w:rsidRPr="00F0231F" w:rsidRDefault="00F0231F" w:rsidP="00140B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семейные проблемы, ссоры между родителями;</w:t>
      </w:r>
    </w:p>
    <w:p w14:paraId="6EE36DA6" w14:textId="77777777" w:rsidR="00F0231F" w:rsidRPr="00F0231F" w:rsidRDefault="00F0231F" w:rsidP="00140B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неуверенность ребенка в себе, проблемы в общении со сверстниками;</w:t>
      </w:r>
    </w:p>
    <w:p w14:paraId="25F2752A" w14:textId="77777777" w:rsidR="00F0231F" w:rsidRPr="00F0231F" w:rsidRDefault="00F0231F" w:rsidP="00140B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недостаток контакта с окружающим миром: родители мало общаются с ребенком (не на тему учебы, например, а просто о жизни ребенка, его интересах, волнениях, событиях и др.), играют, гуляют, мало времени проводят вместе;</w:t>
      </w:r>
    </w:p>
    <w:p w14:paraId="61858979" w14:textId="77777777" w:rsidR="00F0231F" w:rsidRPr="00F0231F" w:rsidRDefault="00F0231F" w:rsidP="00140B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</w:pPr>
      <w:r w:rsidRPr="00F0231F">
        <w:rPr>
          <w:rFonts w:ascii="Times New Roman" w:eastAsia="Times New Roman" w:hAnsi="Times New Roman" w:cs="Times New Roman"/>
          <w:color w:val="13353F"/>
          <w:kern w:val="0"/>
          <w:sz w:val="28"/>
          <w:szCs w:val="28"/>
          <w:lang w:eastAsia="ru-RU"/>
          <w14:ligatures w14:val="none"/>
        </w:rPr>
        <w:t>у ребенка нет интересного занятия, которое бы его вдохновляло, стимулировало к самовыражению, творчеству и др.</w:t>
      </w:r>
    </w:p>
    <w:p w14:paraId="0690CA2A" w14:textId="77777777" w:rsidR="00F0231F" w:rsidRPr="00140B45" w:rsidRDefault="00F0231F" w:rsidP="00140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31F" w:rsidRPr="00140B45" w:rsidSect="00140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2B3"/>
    <w:multiLevelType w:val="multilevel"/>
    <w:tmpl w:val="6D76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53DD3"/>
    <w:multiLevelType w:val="multilevel"/>
    <w:tmpl w:val="12E6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C39FD"/>
    <w:multiLevelType w:val="multilevel"/>
    <w:tmpl w:val="E1C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8C0DEE"/>
    <w:multiLevelType w:val="multilevel"/>
    <w:tmpl w:val="2114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C9663C"/>
    <w:multiLevelType w:val="multilevel"/>
    <w:tmpl w:val="C07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8331756">
    <w:abstractNumId w:val="4"/>
  </w:num>
  <w:num w:numId="2" w16cid:durableId="314455581">
    <w:abstractNumId w:val="1"/>
  </w:num>
  <w:num w:numId="3" w16cid:durableId="2107997122">
    <w:abstractNumId w:val="3"/>
  </w:num>
  <w:num w:numId="4" w16cid:durableId="1296832089">
    <w:abstractNumId w:val="2"/>
  </w:num>
  <w:num w:numId="5" w16cid:durableId="70309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F4"/>
    <w:rsid w:val="00140B45"/>
    <w:rsid w:val="002E51F4"/>
    <w:rsid w:val="008121CC"/>
    <w:rsid w:val="008A5EC4"/>
    <w:rsid w:val="00CC765D"/>
    <w:rsid w:val="00CE72F1"/>
    <w:rsid w:val="00F0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382B"/>
  <w15:chartTrackingRefBased/>
  <w15:docId w15:val="{0900EE64-A2DA-4B14-892B-7B52D168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8A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Dou145 Yar</dc:creator>
  <cp:keywords/>
  <dc:description/>
  <cp:lastModifiedBy>Dou145 Yar</cp:lastModifiedBy>
  <cp:revision>6</cp:revision>
  <dcterms:created xsi:type="dcterms:W3CDTF">2023-10-06T13:56:00Z</dcterms:created>
  <dcterms:modified xsi:type="dcterms:W3CDTF">2023-10-06T14:40:00Z</dcterms:modified>
</cp:coreProperties>
</file>