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3E" w:rsidRPr="00FB46B0" w:rsidRDefault="00B2053E" w:rsidP="00B2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B0">
        <w:rPr>
          <w:rFonts w:ascii="Times New Roman" w:hAnsi="Times New Roman" w:cs="Times New Roman"/>
          <w:b/>
          <w:sz w:val="24"/>
          <w:szCs w:val="24"/>
        </w:rPr>
        <w:t>ПУБЛИЧНЫЙ ДОКЛАД</w:t>
      </w:r>
    </w:p>
    <w:p w:rsidR="00B2053E" w:rsidRPr="00FB46B0" w:rsidRDefault="00B2053E" w:rsidP="00B2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B0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  <w:r w:rsidR="005A2D84">
        <w:rPr>
          <w:rFonts w:ascii="Times New Roman" w:hAnsi="Times New Roman" w:cs="Times New Roman"/>
          <w:b/>
          <w:sz w:val="24"/>
          <w:szCs w:val="24"/>
        </w:rPr>
        <w:t>«Детский с</w:t>
      </w:r>
      <w:r w:rsidRPr="00FB46B0">
        <w:rPr>
          <w:rFonts w:ascii="Times New Roman" w:hAnsi="Times New Roman" w:cs="Times New Roman"/>
          <w:b/>
          <w:sz w:val="24"/>
          <w:szCs w:val="24"/>
        </w:rPr>
        <w:t>ад № 145</w:t>
      </w:r>
      <w:r w:rsidR="005A2D84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3E" w:rsidRPr="00FB46B0" w:rsidRDefault="00B2053E" w:rsidP="00B2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B0">
        <w:rPr>
          <w:rFonts w:ascii="Times New Roman" w:hAnsi="Times New Roman" w:cs="Times New Roman"/>
          <w:b/>
          <w:sz w:val="24"/>
          <w:szCs w:val="24"/>
        </w:rPr>
        <w:t>Дзержинского района города  Ярославля</w:t>
      </w:r>
    </w:p>
    <w:p w:rsidR="00B2053E" w:rsidRPr="000A0196" w:rsidRDefault="005A2D84" w:rsidP="00B2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деятельности за 2015 – 2016</w:t>
      </w:r>
      <w:r w:rsidR="00B2053E" w:rsidRPr="00FB46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3E" w:rsidRPr="000A0196" w:rsidRDefault="00B2053E" w:rsidP="00B20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ab/>
        <w:t xml:space="preserve">Детский сад основан в октябре 1984 года. </w:t>
      </w:r>
      <w:proofErr w:type="gramStart"/>
      <w:r w:rsidRPr="000A0196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0A0196">
        <w:rPr>
          <w:rFonts w:ascii="Times New Roman" w:hAnsi="Times New Roman" w:cs="Times New Roman"/>
          <w:sz w:val="24"/>
          <w:szCs w:val="24"/>
        </w:rPr>
        <w:t xml:space="preserve"> по типовому проекту, рассчитан на 14 групповых ячеек. До 1994 года находился  в ведомстве ЯШЗ.</w:t>
      </w:r>
    </w:p>
    <w:p w:rsidR="00B2053E" w:rsidRDefault="007E7A88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01.07.1999   учреждение являлось </w:t>
      </w:r>
      <w:r w:rsidR="00B2053E" w:rsidRPr="000A0196">
        <w:rPr>
          <w:rFonts w:ascii="Times New Roman" w:hAnsi="Times New Roman" w:cs="Times New Roman"/>
          <w:sz w:val="24"/>
          <w:szCs w:val="24"/>
        </w:rPr>
        <w:t xml:space="preserve"> детским садом компенсирующего вида для детей с нарушениями опорно-двигательного аппарата.</w:t>
      </w:r>
    </w:p>
    <w:p w:rsidR="005A2D84" w:rsidRDefault="007E7A88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07.09.2015 в соответствии с новым уставом учреждение именуется МДОУ «Детский сад № 145».</w:t>
      </w:r>
    </w:p>
    <w:p w:rsidR="007E7A88" w:rsidRPr="000A0196" w:rsidRDefault="007E7A88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01.08.2016 в детском саду изменилась направленность 2-х групп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компенсирующей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комбинированную направленность.</w:t>
      </w:r>
    </w:p>
    <w:p w:rsidR="00B2053E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августа 2013 года </w:t>
      </w:r>
      <w:r w:rsidRPr="000A0196">
        <w:rPr>
          <w:rFonts w:ascii="Times New Roman" w:hAnsi="Times New Roman" w:cs="Times New Roman"/>
          <w:sz w:val="24"/>
          <w:szCs w:val="24"/>
        </w:rPr>
        <w:t xml:space="preserve"> ДОУ получило  </w:t>
      </w:r>
      <w:r>
        <w:rPr>
          <w:rFonts w:ascii="Times New Roman" w:hAnsi="Times New Roman" w:cs="Times New Roman"/>
          <w:sz w:val="24"/>
          <w:szCs w:val="24"/>
        </w:rPr>
        <w:t xml:space="preserve">бессрочную </w:t>
      </w:r>
      <w:r w:rsidRPr="000A0196">
        <w:rPr>
          <w:rFonts w:ascii="Times New Roman" w:hAnsi="Times New Roman" w:cs="Times New Roman"/>
          <w:sz w:val="24"/>
          <w:szCs w:val="24"/>
        </w:rPr>
        <w:t xml:space="preserve">лицензию 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0A019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по общеобразовательной программе дошкольного образования в группах компенсирующей направленности (для детей с нарушениями опорно-двигательного аппарата), </w:t>
      </w:r>
      <w:r w:rsidRPr="000A019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267/13</w:t>
      </w:r>
      <w:r w:rsidRPr="000A0196">
        <w:rPr>
          <w:rFonts w:ascii="Times New Roman" w:hAnsi="Times New Roman" w:cs="Times New Roman"/>
          <w:sz w:val="24"/>
          <w:szCs w:val="24"/>
        </w:rPr>
        <w:t>.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сентября 2013 года ДОУ получило бессрочную лицензию на осуществление медицинской деятельности (медицинский массаж, сестринское дело в педиатрии, педиатрия), № ЛО-76-01-000948.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  <w:u w:val="single"/>
        </w:rPr>
        <w:t>ДОУ расположено по адресу:</w:t>
      </w:r>
      <w:r w:rsidRPr="000A0196">
        <w:rPr>
          <w:rFonts w:ascii="Times New Roman" w:hAnsi="Times New Roman" w:cs="Times New Roman"/>
          <w:sz w:val="24"/>
          <w:szCs w:val="24"/>
        </w:rPr>
        <w:t xml:space="preserve"> 11-ый  микрорайон, улица Громова, дом 54- а 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( район к/т «Победа»). </w:t>
      </w:r>
    </w:p>
    <w:p w:rsidR="00B2053E" w:rsidRPr="005A2D84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  <w:u w:val="single"/>
        </w:rPr>
        <w:t>Режим работы</w:t>
      </w:r>
      <w:r w:rsidRPr="005A2D84">
        <w:rPr>
          <w:rFonts w:ascii="Times New Roman" w:hAnsi="Times New Roman" w:cs="Times New Roman"/>
          <w:sz w:val="24"/>
          <w:szCs w:val="24"/>
        </w:rPr>
        <w:t>: 5-дневная рабочая неделя с 7.00 до 19.00.</w:t>
      </w:r>
    </w:p>
    <w:p w:rsidR="00B2053E" w:rsidRPr="005A2D84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  <w:u w:val="single"/>
        </w:rPr>
        <w:t>Правила приема</w:t>
      </w:r>
    </w:p>
    <w:p w:rsidR="00B2053E" w:rsidRPr="005A2D84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</w:rPr>
        <w:t>Прием детей осуществляется на основании следующих документов:</w:t>
      </w:r>
    </w:p>
    <w:p w:rsidR="00B2053E" w:rsidRPr="005A2D84" w:rsidRDefault="00355E0C" w:rsidP="00B20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списков детей,</w:t>
      </w:r>
      <w:r w:rsidR="004E144B">
        <w:rPr>
          <w:rFonts w:ascii="Times New Roman" w:hAnsi="Times New Roman" w:cs="Times New Roman"/>
          <w:sz w:val="24"/>
          <w:szCs w:val="24"/>
        </w:rPr>
        <w:t xml:space="preserve"> </w:t>
      </w:r>
      <w:r w:rsidRPr="005A2D84">
        <w:rPr>
          <w:rFonts w:ascii="Times New Roman" w:hAnsi="Times New Roman" w:cs="Times New Roman"/>
          <w:sz w:val="24"/>
          <w:szCs w:val="24"/>
        </w:rPr>
        <w:t>которые направлены в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53E" w:rsidRPr="005A2D84">
        <w:rPr>
          <w:rFonts w:ascii="Times New Roman" w:hAnsi="Times New Roman" w:cs="Times New Roman"/>
          <w:sz w:val="24"/>
          <w:szCs w:val="24"/>
        </w:rPr>
        <w:t xml:space="preserve">утвержденных комиссией </w:t>
      </w:r>
      <w:proofErr w:type="gramStart"/>
      <w:r w:rsidR="00B2053E" w:rsidRPr="005A2D84">
        <w:rPr>
          <w:rFonts w:ascii="Times New Roman" w:hAnsi="Times New Roman" w:cs="Times New Roman"/>
          <w:sz w:val="24"/>
          <w:szCs w:val="24"/>
        </w:rPr>
        <w:t>департамента образования мэрии</w:t>
      </w:r>
      <w:r>
        <w:rPr>
          <w:rFonts w:ascii="Times New Roman" w:hAnsi="Times New Roman" w:cs="Times New Roman"/>
          <w:sz w:val="24"/>
          <w:szCs w:val="24"/>
        </w:rPr>
        <w:t xml:space="preserve"> города Ярославля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053E" w:rsidRPr="005A2D84" w:rsidRDefault="00B2053E" w:rsidP="00B20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</w:rPr>
        <w:t>медицинского заключения;</w:t>
      </w:r>
    </w:p>
    <w:p w:rsidR="00B2053E" w:rsidRPr="005A2D84" w:rsidRDefault="00B2053E" w:rsidP="00B20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</w:rPr>
        <w:t xml:space="preserve">заключения психолого-медико-педагогической комиссии </w:t>
      </w:r>
      <w:r w:rsidR="007E7A88">
        <w:rPr>
          <w:rFonts w:ascii="Times New Roman" w:hAnsi="Times New Roman" w:cs="Times New Roman"/>
          <w:sz w:val="24"/>
          <w:szCs w:val="24"/>
        </w:rPr>
        <w:t xml:space="preserve">- </w:t>
      </w:r>
      <w:r w:rsidRPr="005A2D84">
        <w:rPr>
          <w:rFonts w:ascii="Times New Roman" w:hAnsi="Times New Roman" w:cs="Times New Roman"/>
          <w:sz w:val="24"/>
          <w:szCs w:val="24"/>
        </w:rPr>
        <w:t>для детей с огран</w:t>
      </w:r>
      <w:r w:rsidR="007E7A88">
        <w:rPr>
          <w:rFonts w:ascii="Times New Roman" w:hAnsi="Times New Roman" w:cs="Times New Roman"/>
          <w:sz w:val="24"/>
          <w:szCs w:val="24"/>
        </w:rPr>
        <w:t>иченными возможностями здоровья (нарушения ОДА);</w:t>
      </w:r>
    </w:p>
    <w:p w:rsidR="00B2053E" w:rsidRDefault="00B2053E" w:rsidP="00B20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</w:rPr>
        <w:t>заявления о приеме ребенка в учреждение и документа, удостоверяющего личность   одного из родителей (з</w:t>
      </w:r>
      <w:r w:rsidR="007E7A88">
        <w:rPr>
          <w:rFonts w:ascii="Times New Roman" w:hAnsi="Times New Roman" w:cs="Times New Roman"/>
          <w:sz w:val="24"/>
          <w:szCs w:val="24"/>
        </w:rPr>
        <w:t>аконных представителей) ребёнка;</w:t>
      </w:r>
    </w:p>
    <w:p w:rsidR="007E7A88" w:rsidRPr="005A2D84" w:rsidRDefault="007E7A88" w:rsidP="00B20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1C42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содержа</w:t>
      </w:r>
      <w:r w:rsidR="001C429A">
        <w:rPr>
          <w:rFonts w:ascii="Times New Roman" w:hAnsi="Times New Roman" w:cs="Times New Roman"/>
          <w:sz w:val="24"/>
          <w:szCs w:val="24"/>
        </w:rPr>
        <w:t>щего</w:t>
      </w:r>
      <w:r w:rsidR="002035C3">
        <w:rPr>
          <w:rFonts w:ascii="Times New Roman" w:hAnsi="Times New Roman" w:cs="Times New Roman"/>
          <w:sz w:val="24"/>
          <w:szCs w:val="24"/>
        </w:rPr>
        <w:t xml:space="preserve"> сведения о регистрации ребенка по месту жительства.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53E" w:rsidRPr="007E7A88" w:rsidRDefault="00B2053E" w:rsidP="003E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7A88">
        <w:rPr>
          <w:rFonts w:ascii="Times New Roman" w:hAnsi="Times New Roman" w:cs="Times New Roman"/>
          <w:sz w:val="24"/>
          <w:szCs w:val="24"/>
          <w:u w:val="single"/>
        </w:rPr>
        <w:t>Сведения о группах и воспитанниках ДОУ</w:t>
      </w:r>
    </w:p>
    <w:p w:rsidR="004E144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ab/>
        <w:t>ДОУ</w:t>
      </w:r>
      <w:r w:rsidR="005A2D84" w:rsidRPr="007E7A88">
        <w:rPr>
          <w:rFonts w:ascii="Times New Roman" w:hAnsi="Times New Roman" w:cs="Times New Roman"/>
          <w:sz w:val="24"/>
          <w:szCs w:val="24"/>
        </w:rPr>
        <w:t xml:space="preserve"> рассчитано на 110 детей. В 2015-2016</w:t>
      </w:r>
      <w:r w:rsidRPr="007E7A88">
        <w:rPr>
          <w:rFonts w:ascii="Times New Roman" w:hAnsi="Times New Roman" w:cs="Times New Roman"/>
          <w:sz w:val="24"/>
          <w:szCs w:val="24"/>
        </w:rPr>
        <w:t xml:space="preserve"> уч. г. в  детском саду функционировало  13  групп компенсирующей направленности для детей с ограниче</w:t>
      </w:r>
      <w:r w:rsidR="005A2D84" w:rsidRPr="007E7A88">
        <w:rPr>
          <w:rFonts w:ascii="Times New Roman" w:hAnsi="Times New Roman" w:cs="Times New Roman"/>
          <w:sz w:val="24"/>
          <w:szCs w:val="24"/>
        </w:rPr>
        <w:t xml:space="preserve">нными возможностями здоровья </w:t>
      </w:r>
    </w:p>
    <w:p w:rsidR="00B2053E" w:rsidRPr="00355E0C" w:rsidRDefault="005A2D84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(222</w:t>
      </w:r>
      <w:r w:rsidR="00B2053E" w:rsidRPr="007E7A88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Pr="007E7A88">
        <w:rPr>
          <w:rFonts w:ascii="Times New Roman" w:hAnsi="Times New Roman" w:cs="Times New Roman"/>
          <w:sz w:val="24"/>
          <w:szCs w:val="24"/>
        </w:rPr>
        <w:t>а</w:t>
      </w:r>
      <w:r w:rsidR="00355E0C">
        <w:rPr>
          <w:rFonts w:ascii="Times New Roman" w:hAnsi="Times New Roman" w:cs="Times New Roman"/>
          <w:sz w:val="24"/>
          <w:szCs w:val="24"/>
        </w:rPr>
        <w:t>):</w:t>
      </w:r>
    </w:p>
    <w:p w:rsidR="0058750F" w:rsidRPr="007E7A88" w:rsidRDefault="0058750F" w:rsidP="005875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A88">
        <w:rPr>
          <w:rFonts w:ascii="Times New Roman" w:hAnsi="Times New Roman" w:cs="Times New Roman"/>
          <w:i/>
          <w:sz w:val="24"/>
          <w:szCs w:val="24"/>
        </w:rPr>
        <w:t>Группы раннего возраста: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5  «Ягодка» (от 2 до 3 лет) – 17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 № 8  «Капелька» (от 2 до 3 лет) – 18 детей</w:t>
      </w:r>
    </w:p>
    <w:p w:rsidR="0058750F" w:rsidRPr="005A2D84" w:rsidRDefault="0058750F" w:rsidP="005875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8750F" w:rsidRPr="007E7A88" w:rsidRDefault="0058750F" w:rsidP="005875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A88">
        <w:rPr>
          <w:rFonts w:ascii="Times New Roman" w:hAnsi="Times New Roman" w:cs="Times New Roman"/>
          <w:i/>
          <w:sz w:val="24"/>
          <w:szCs w:val="24"/>
        </w:rPr>
        <w:t>Группы младшего дошкольного возраста: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 xml:space="preserve">группа  № 1 «Пчелка» (от 3 до 4 лет) – 18 детей 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6  «</w:t>
      </w:r>
      <w:proofErr w:type="spellStart"/>
      <w:r w:rsidRPr="007E7A88"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  <w:r w:rsidRPr="007E7A88">
        <w:rPr>
          <w:rFonts w:ascii="Times New Roman" w:hAnsi="Times New Roman" w:cs="Times New Roman"/>
          <w:sz w:val="24"/>
          <w:szCs w:val="24"/>
        </w:rPr>
        <w:t>» (от  4 до 5 лет) –18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10  «</w:t>
      </w:r>
      <w:proofErr w:type="spellStart"/>
      <w:r w:rsidRPr="007E7A8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E7A88">
        <w:rPr>
          <w:rFonts w:ascii="Times New Roman" w:hAnsi="Times New Roman" w:cs="Times New Roman"/>
          <w:sz w:val="24"/>
          <w:szCs w:val="24"/>
        </w:rPr>
        <w:t>» (от 4 до 5 лет) –17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12 «</w:t>
      </w:r>
      <w:proofErr w:type="spellStart"/>
      <w:r w:rsidRPr="007E7A88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E7A88">
        <w:rPr>
          <w:rFonts w:ascii="Times New Roman" w:hAnsi="Times New Roman" w:cs="Times New Roman"/>
          <w:sz w:val="24"/>
          <w:szCs w:val="24"/>
        </w:rPr>
        <w:t>» (от 3 до 4 лет) – 18 детей</w:t>
      </w:r>
    </w:p>
    <w:p w:rsidR="0058750F" w:rsidRPr="007E7A88" w:rsidRDefault="005A2D84" w:rsidP="00587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13 «Светлячок» (от 4 до 5 лет) – 17</w:t>
      </w:r>
      <w:r w:rsidR="0058750F" w:rsidRPr="007E7A88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58750F" w:rsidRPr="005A2D84" w:rsidRDefault="0058750F" w:rsidP="00587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750F" w:rsidRPr="007E7A88" w:rsidRDefault="0058750F" w:rsidP="005875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A88">
        <w:rPr>
          <w:rFonts w:ascii="Times New Roman" w:hAnsi="Times New Roman" w:cs="Times New Roman"/>
          <w:i/>
          <w:sz w:val="24"/>
          <w:szCs w:val="24"/>
        </w:rPr>
        <w:t>Группы старшего дошкольного возраста:</w:t>
      </w:r>
    </w:p>
    <w:p w:rsidR="0058750F" w:rsidRPr="007E7A88" w:rsidRDefault="005A2D84" w:rsidP="00587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2  «Радуга» (от 6 до 7</w:t>
      </w:r>
      <w:r w:rsidR="0058750F" w:rsidRPr="007E7A88">
        <w:rPr>
          <w:rFonts w:ascii="Times New Roman" w:hAnsi="Times New Roman" w:cs="Times New Roman"/>
          <w:sz w:val="24"/>
          <w:szCs w:val="24"/>
        </w:rPr>
        <w:t xml:space="preserve"> лет) – 15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3  «Солнышко» (от 5 до 6 лет) –18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4 «Звездочка» (от 5 до 6 лет) – 17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7  «</w:t>
      </w:r>
      <w:proofErr w:type="spellStart"/>
      <w:r w:rsidRPr="007E7A88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7E7A88">
        <w:rPr>
          <w:rFonts w:ascii="Times New Roman" w:hAnsi="Times New Roman" w:cs="Times New Roman"/>
          <w:sz w:val="24"/>
          <w:szCs w:val="24"/>
        </w:rPr>
        <w:t>» (от 6 до 7 лет) –15 детей</w:t>
      </w:r>
    </w:p>
    <w:p w:rsidR="005A2D84" w:rsidRPr="007E7A88" w:rsidRDefault="005A2D84" w:rsidP="005A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9  «Ручеек» (от 5 до 6 лет) – 17 детей</w:t>
      </w:r>
    </w:p>
    <w:p w:rsidR="0058750F" w:rsidRDefault="005A2D84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8">
        <w:rPr>
          <w:rFonts w:ascii="Times New Roman" w:hAnsi="Times New Roman" w:cs="Times New Roman"/>
          <w:sz w:val="24"/>
          <w:szCs w:val="24"/>
        </w:rPr>
        <w:t>группа № 11 «Умка» (от 6 до 7 лет) – 17</w:t>
      </w:r>
      <w:r w:rsidR="0058750F" w:rsidRPr="007E7A88">
        <w:rPr>
          <w:rFonts w:ascii="Times New Roman" w:hAnsi="Times New Roman" w:cs="Times New Roman"/>
          <w:sz w:val="24"/>
          <w:szCs w:val="24"/>
        </w:rPr>
        <w:t xml:space="preserve"> дет</w:t>
      </w:r>
      <w:r w:rsidR="00355E0C">
        <w:rPr>
          <w:rFonts w:ascii="Times New Roman" w:hAnsi="Times New Roman" w:cs="Times New Roman"/>
          <w:sz w:val="24"/>
          <w:szCs w:val="24"/>
        </w:rPr>
        <w:t>ей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19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Структура управления ДОУ </w:t>
      </w:r>
    </w:p>
    <w:p w:rsidR="00B2053E" w:rsidRPr="00BF1B4F" w:rsidRDefault="00B2053E" w:rsidP="001C4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ab/>
      </w:r>
      <w:r w:rsidRPr="00BF1B4F">
        <w:rPr>
          <w:rFonts w:ascii="Times New Roman" w:hAnsi="Times New Roman" w:cs="Times New Roman"/>
          <w:sz w:val="24"/>
          <w:szCs w:val="24"/>
        </w:rPr>
        <w:t xml:space="preserve">Управление дошкольным образовательным учреждением осуществляется в соответствии с законом от 29 декабря 2012 г. N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1B4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1B4F">
        <w:rPr>
          <w:rFonts w:ascii="Times New Roman" w:hAnsi="Times New Roman" w:cs="Times New Roman"/>
          <w:sz w:val="24"/>
          <w:szCs w:val="24"/>
        </w:rPr>
        <w:t>, иными законодательными актами Российской Федерации,  нормативными правовыми актами органов местного самоуправления и уставом учреждения.</w:t>
      </w:r>
      <w:r w:rsidR="001C429A">
        <w:rPr>
          <w:rFonts w:ascii="Times New Roman" w:hAnsi="Times New Roman" w:cs="Times New Roman"/>
          <w:sz w:val="24"/>
          <w:szCs w:val="24"/>
        </w:rPr>
        <w:t xml:space="preserve"> </w:t>
      </w:r>
      <w:r w:rsidR="001C429A" w:rsidRPr="00BF1B4F">
        <w:rPr>
          <w:rFonts w:ascii="Times New Roman" w:hAnsi="Times New Roman" w:cs="Times New Roman"/>
          <w:sz w:val="24"/>
          <w:szCs w:val="24"/>
        </w:rPr>
        <w:t xml:space="preserve">Устав учреждения является основным </w:t>
      </w:r>
      <w:r w:rsidR="001C429A">
        <w:rPr>
          <w:rFonts w:ascii="Times New Roman" w:hAnsi="Times New Roman" w:cs="Times New Roman"/>
          <w:sz w:val="24"/>
          <w:szCs w:val="24"/>
        </w:rPr>
        <w:t>документом, определяющим задачи и</w:t>
      </w:r>
      <w:r w:rsidR="001C429A" w:rsidRPr="00BF1B4F">
        <w:rPr>
          <w:rFonts w:ascii="Times New Roman" w:hAnsi="Times New Roman" w:cs="Times New Roman"/>
          <w:sz w:val="24"/>
          <w:szCs w:val="24"/>
        </w:rPr>
        <w:t xml:space="preserve"> принципы образова</w:t>
      </w:r>
      <w:r w:rsidR="001C429A">
        <w:rPr>
          <w:rFonts w:ascii="Times New Roman" w:hAnsi="Times New Roman" w:cs="Times New Roman"/>
          <w:sz w:val="24"/>
          <w:szCs w:val="24"/>
        </w:rPr>
        <w:t>ния и  регулирующим</w:t>
      </w:r>
      <w:r w:rsidR="001C429A" w:rsidRPr="00BF1B4F">
        <w:rPr>
          <w:rFonts w:ascii="Times New Roman" w:hAnsi="Times New Roman" w:cs="Times New Roman"/>
          <w:sz w:val="24"/>
          <w:szCs w:val="24"/>
        </w:rPr>
        <w:t xml:space="preserve"> порядок деятельности детского сада.</w:t>
      </w:r>
    </w:p>
    <w:p w:rsidR="00E70B71" w:rsidRPr="00E70B71" w:rsidRDefault="00E70B71" w:rsidP="00E70B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B71">
        <w:rPr>
          <w:rFonts w:ascii="Times New Roman" w:hAnsi="Times New Roman" w:cs="Times New Roman"/>
          <w:sz w:val="24"/>
          <w:szCs w:val="24"/>
        </w:rPr>
        <w:t>Управление детским садом осуществляют:</w:t>
      </w:r>
    </w:p>
    <w:p w:rsidR="00E70B71" w:rsidRPr="00E70B71" w:rsidRDefault="00E70B71" w:rsidP="00E70B71">
      <w:pPr>
        <w:pStyle w:val="2"/>
        <w:shd w:val="clear" w:color="auto" w:fill="auto"/>
        <w:tabs>
          <w:tab w:val="left" w:pos="851"/>
        </w:tabs>
        <w:autoSpaceDE/>
        <w:autoSpaceDN/>
        <w:adjustRightInd/>
        <w:ind w:left="426" w:firstLine="0"/>
        <w:rPr>
          <w:snapToGrid w:val="0"/>
          <w:sz w:val="24"/>
        </w:rPr>
      </w:pPr>
      <w:r w:rsidRPr="00E70B71">
        <w:rPr>
          <w:snapToGrid w:val="0"/>
          <w:sz w:val="24"/>
        </w:rPr>
        <w:t>- мэрия города Ярославля;</w:t>
      </w:r>
    </w:p>
    <w:p w:rsidR="00E70B71" w:rsidRPr="00E70B71" w:rsidRDefault="00E70B71" w:rsidP="00E70B71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E70B71">
        <w:rPr>
          <w:rFonts w:ascii="Times New Roman" w:hAnsi="Times New Roman" w:cs="Times New Roman"/>
          <w:sz w:val="24"/>
          <w:szCs w:val="24"/>
        </w:rPr>
        <w:t>- Учредитель;</w:t>
      </w:r>
    </w:p>
    <w:p w:rsidR="00E70B71" w:rsidRPr="00E70B71" w:rsidRDefault="00E70B71" w:rsidP="00E70B71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E70B71">
        <w:rPr>
          <w:rFonts w:ascii="Times New Roman" w:hAnsi="Times New Roman" w:cs="Times New Roman"/>
          <w:sz w:val="24"/>
          <w:szCs w:val="24"/>
        </w:rPr>
        <w:t>- Комитет по управлению муниципальным имуществом</w:t>
      </w:r>
      <w:r w:rsidRPr="00E70B7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E70B71" w:rsidRPr="00E70B71" w:rsidRDefault="00E70B71" w:rsidP="00E70B71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E70B71">
        <w:rPr>
          <w:rFonts w:ascii="Times New Roman" w:hAnsi="Times New Roman" w:cs="Times New Roman"/>
          <w:snapToGrid w:val="0"/>
          <w:sz w:val="24"/>
          <w:szCs w:val="24"/>
        </w:rPr>
        <w:t>- заведующий учрежд</w:t>
      </w:r>
      <w:r w:rsidRPr="00E70B71">
        <w:rPr>
          <w:rFonts w:ascii="Times New Roman" w:hAnsi="Times New Roman" w:cs="Times New Roman"/>
          <w:sz w:val="24"/>
          <w:szCs w:val="24"/>
        </w:rPr>
        <w:t>ением</w:t>
      </w:r>
      <w:r w:rsidRPr="00E70B7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E70B71" w:rsidRPr="00E70B71" w:rsidRDefault="00E70B71" w:rsidP="00E70B71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E70B71">
        <w:rPr>
          <w:rFonts w:ascii="Times New Roman" w:hAnsi="Times New Roman" w:cs="Times New Roman"/>
          <w:snapToGrid w:val="0"/>
          <w:sz w:val="24"/>
          <w:szCs w:val="24"/>
        </w:rPr>
        <w:t>- общее собрание работников учрежд</w:t>
      </w:r>
      <w:r w:rsidRPr="00E70B71">
        <w:rPr>
          <w:rFonts w:ascii="Times New Roman" w:hAnsi="Times New Roman" w:cs="Times New Roman"/>
          <w:sz w:val="24"/>
          <w:szCs w:val="24"/>
        </w:rPr>
        <w:t>ения</w:t>
      </w:r>
      <w:r w:rsidRPr="00E70B7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E70B71" w:rsidRPr="00E70B71" w:rsidRDefault="00E70B71" w:rsidP="00E70B71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E70B71">
        <w:rPr>
          <w:rFonts w:ascii="Times New Roman" w:hAnsi="Times New Roman" w:cs="Times New Roman"/>
          <w:snapToGrid w:val="0"/>
          <w:sz w:val="24"/>
          <w:szCs w:val="24"/>
        </w:rPr>
        <w:t>- педагогический совет.</w:t>
      </w:r>
    </w:p>
    <w:p w:rsidR="00E70B71" w:rsidRPr="00BF1B4F" w:rsidRDefault="00E70B71" w:rsidP="00E7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4F">
        <w:rPr>
          <w:rFonts w:ascii="Times New Roman" w:hAnsi="Times New Roman" w:cs="Times New Roman"/>
          <w:sz w:val="24"/>
          <w:szCs w:val="24"/>
        </w:rPr>
        <w:tab/>
        <w:t xml:space="preserve"> Учредителем ДОУ является  департамент образования мэрии города Ярославля.  ДОУ взаимодействует с городским Профсоюзом работников народного образования и науки.</w:t>
      </w:r>
      <w:r w:rsidR="001C429A">
        <w:rPr>
          <w:rFonts w:ascii="Times New Roman" w:hAnsi="Times New Roman" w:cs="Times New Roman"/>
          <w:sz w:val="24"/>
          <w:szCs w:val="24"/>
        </w:rPr>
        <w:t xml:space="preserve"> </w:t>
      </w:r>
      <w:r w:rsidRPr="00BF1B4F">
        <w:rPr>
          <w:rFonts w:ascii="Times New Roman" w:hAnsi="Times New Roman" w:cs="Times New Roman"/>
          <w:sz w:val="24"/>
          <w:szCs w:val="24"/>
        </w:rPr>
        <w:t>Непосредственное руководство дошкольным образовательным учреждением осуществляет заведующий</w:t>
      </w:r>
      <w:r w:rsidR="00EE1165">
        <w:rPr>
          <w:rFonts w:ascii="Times New Roman" w:hAnsi="Times New Roman" w:cs="Times New Roman"/>
          <w:sz w:val="24"/>
          <w:szCs w:val="24"/>
        </w:rPr>
        <w:t>.</w:t>
      </w:r>
    </w:p>
    <w:p w:rsidR="00E70B71" w:rsidRPr="00BF1B4F" w:rsidRDefault="00E70B71" w:rsidP="00E7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4F">
        <w:rPr>
          <w:rFonts w:ascii="Times New Roman" w:hAnsi="Times New Roman" w:cs="Times New Roman"/>
          <w:sz w:val="24"/>
          <w:szCs w:val="24"/>
        </w:rPr>
        <w:t>Руководитель учреждения – заведующая Шурыгина Нина Михайловна.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3E" w:rsidRPr="000A0196" w:rsidRDefault="00B2053E" w:rsidP="00B20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Кад</w:t>
      </w:r>
      <w:r w:rsidR="001C429A">
        <w:rPr>
          <w:rFonts w:ascii="Times New Roman" w:hAnsi="Times New Roman" w:cs="Times New Roman"/>
          <w:b/>
          <w:sz w:val="24"/>
          <w:szCs w:val="24"/>
        </w:rPr>
        <w:t xml:space="preserve">ровое обеспечение </w:t>
      </w:r>
      <w:r w:rsidRPr="000A019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0196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оздоровительного </w:t>
      </w:r>
      <w:r w:rsidRPr="000A019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B2053E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053E" w:rsidRPr="0057198C" w:rsidRDefault="00EE1165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 процесс в 2015/2016</w:t>
      </w:r>
      <w:r w:rsidR="00B2053E" w:rsidRPr="0057198C">
        <w:rPr>
          <w:rFonts w:ascii="Times New Roman" w:hAnsi="Times New Roman" w:cs="Times New Roman"/>
          <w:sz w:val="24"/>
          <w:szCs w:val="24"/>
        </w:rPr>
        <w:t xml:space="preserve"> учебном году  обеспечивали </w:t>
      </w:r>
      <w:r>
        <w:rPr>
          <w:rFonts w:ascii="Times New Roman" w:hAnsi="Times New Roman" w:cs="Times New Roman"/>
          <w:sz w:val="24"/>
          <w:szCs w:val="24"/>
        </w:rPr>
        <w:t>45 педагогов</w:t>
      </w:r>
      <w:r w:rsidR="00B2053E">
        <w:rPr>
          <w:rFonts w:ascii="Times New Roman" w:hAnsi="Times New Roman" w:cs="Times New Roman"/>
          <w:sz w:val="24"/>
          <w:szCs w:val="24"/>
        </w:rPr>
        <w:t>:</w:t>
      </w:r>
    </w:p>
    <w:p w:rsidR="00B2053E" w:rsidRPr="0057198C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>2 старших  воспитателя,</w:t>
      </w:r>
    </w:p>
    <w:p w:rsidR="00B2053E" w:rsidRPr="0057198C" w:rsidRDefault="00EE116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2053E" w:rsidRPr="0057198C">
        <w:rPr>
          <w:rFonts w:ascii="Times New Roman" w:hAnsi="Times New Roman" w:cs="Times New Roman"/>
          <w:sz w:val="24"/>
          <w:szCs w:val="24"/>
        </w:rPr>
        <w:t xml:space="preserve"> воспитателей,</w:t>
      </w:r>
    </w:p>
    <w:p w:rsidR="00B2053E" w:rsidRPr="0057198C" w:rsidRDefault="00EE116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учителей-логопедов</w:t>
      </w:r>
      <w:r w:rsidR="00B2053E" w:rsidRPr="0057198C">
        <w:rPr>
          <w:rFonts w:ascii="Times New Roman" w:hAnsi="Times New Roman" w:cs="Times New Roman"/>
          <w:sz w:val="24"/>
          <w:szCs w:val="24"/>
        </w:rPr>
        <w:t>,</w:t>
      </w:r>
    </w:p>
    <w:p w:rsidR="00B2053E" w:rsidRPr="0057198C" w:rsidRDefault="00EE116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учителя</w:t>
      </w:r>
      <w:r w:rsidR="00B2053E" w:rsidRPr="0057198C">
        <w:rPr>
          <w:rFonts w:ascii="Times New Roman" w:hAnsi="Times New Roman" w:cs="Times New Roman"/>
          <w:sz w:val="24"/>
          <w:szCs w:val="24"/>
        </w:rPr>
        <w:t xml:space="preserve">-дефектолога,  </w:t>
      </w:r>
    </w:p>
    <w:p w:rsidR="00B2053E" w:rsidRPr="0057198C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 xml:space="preserve">1 педагог-психолог,   </w:t>
      </w:r>
    </w:p>
    <w:p w:rsidR="00B2053E" w:rsidRPr="0057198C" w:rsidRDefault="00C001DD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4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53E" w:rsidRPr="0057198C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="00B2053E" w:rsidRPr="0057198C">
        <w:rPr>
          <w:rFonts w:ascii="Times New Roman" w:hAnsi="Times New Roman" w:cs="Times New Roman"/>
          <w:sz w:val="24"/>
          <w:szCs w:val="24"/>
        </w:rPr>
        <w:t xml:space="preserve"> руководителя,</w:t>
      </w:r>
    </w:p>
    <w:p w:rsidR="00B2053E" w:rsidRPr="0057198C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 xml:space="preserve">2 инструктора по физической культуре </w:t>
      </w:r>
    </w:p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1DD" w:rsidRPr="0057198C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>Об</w:t>
      </w:r>
      <w:r w:rsidR="00C001DD">
        <w:rPr>
          <w:rFonts w:ascii="Times New Roman" w:hAnsi="Times New Roman" w:cs="Times New Roman"/>
          <w:sz w:val="24"/>
          <w:szCs w:val="24"/>
        </w:rPr>
        <w:t>разовательный уровень педагогов:</w:t>
      </w:r>
    </w:p>
    <w:p w:rsidR="00B2053E" w:rsidRPr="0057198C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>Высшее  пед</w:t>
      </w:r>
      <w:r w:rsidR="006016D2">
        <w:rPr>
          <w:rFonts w:ascii="Times New Roman" w:hAnsi="Times New Roman" w:cs="Times New Roman"/>
          <w:sz w:val="24"/>
          <w:szCs w:val="24"/>
        </w:rPr>
        <w:t>агогическое образование – 35 (78</w:t>
      </w:r>
      <w:r w:rsidRPr="0057198C">
        <w:rPr>
          <w:rFonts w:ascii="Times New Roman" w:hAnsi="Times New Roman" w:cs="Times New Roman"/>
          <w:sz w:val="24"/>
          <w:szCs w:val="24"/>
        </w:rPr>
        <w:t>%)</w:t>
      </w:r>
    </w:p>
    <w:p w:rsidR="00B2053E" w:rsidRPr="0057198C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>Среднее  пед</w:t>
      </w:r>
      <w:r w:rsidR="00C001DD">
        <w:rPr>
          <w:rFonts w:ascii="Times New Roman" w:hAnsi="Times New Roman" w:cs="Times New Roman"/>
          <w:sz w:val="24"/>
          <w:szCs w:val="24"/>
        </w:rPr>
        <w:t>агогическое образова</w:t>
      </w:r>
      <w:r w:rsidR="006016D2">
        <w:rPr>
          <w:rFonts w:ascii="Times New Roman" w:hAnsi="Times New Roman" w:cs="Times New Roman"/>
          <w:sz w:val="24"/>
          <w:szCs w:val="24"/>
        </w:rPr>
        <w:t>ние – 9 (20</w:t>
      </w:r>
      <w:r w:rsidRPr="0057198C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8C">
        <w:rPr>
          <w:rFonts w:ascii="Times New Roman" w:hAnsi="Times New Roman" w:cs="Times New Roman"/>
          <w:sz w:val="24"/>
          <w:szCs w:val="24"/>
        </w:rPr>
        <w:t xml:space="preserve">Высшее непедагогическое  </w:t>
      </w:r>
      <w:r w:rsidR="00C001DD">
        <w:rPr>
          <w:rFonts w:ascii="Times New Roman" w:hAnsi="Times New Roman" w:cs="Times New Roman"/>
          <w:sz w:val="24"/>
          <w:szCs w:val="24"/>
        </w:rPr>
        <w:t xml:space="preserve"> – </w:t>
      </w:r>
      <w:r w:rsidRPr="0057198C">
        <w:rPr>
          <w:rFonts w:ascii="Times New Roman" w:hAnsi="Times New Roman" w:cs="Times New Roman"/>
          <w:sz w:val="24"/>
          <w:szCs w:val="24"/>
        </w:rPr>
        <w:t xml:space="preserve"> 1(2%)</w:t>
      </w:r>
    </w:p>
    <w:p w:rsidR="00C001DD" w:rsidRPr="00C001DD" w:rsidRDefault="00C001DD" w:rsidP="00C0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C001DD">
        <w:rPr>
          <w:rFonts w:ascii="Times New Roman" w:hAnsi="Times New Roman" w:cs="Times New Roman"/>
          <w:bCs/>
          <w:sz w:val="24"/>
          <w:szCs w:val="24"/>
        </w:rPr>
        <w:t>едагоги, имеющие</w:t>
      </w:r>
      <w:r w:rsidR="00A64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01DD">
        <w:rPr>
          <w:rFonts w:ascii="Times New Roman" w:hAnsi="Times New Roman" w:cs="Times New Roman"/>
          <w:bCs/>
          <w:sz w:val="24"/>
          <w:szCs w:val="24"/>
        </w:rPr>
        <w:t>дошкольное педагогическое</w:t>
      </w:r>
      <w:r w:rsidR="00A64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001DD">
        <w:rPr>
          <w:rFonts w:ascii="Times New Roman" w:hAnsi="Times New Roman" w:cs="Times New Roman"/>
          <w:bCs/>
          <w:sz w:val="24"/>
          <w:szCs w:val="24"/>
        </w:rPr>
        <w:t>17/40%</w:t>
      </w:r>
    </w:p>
    <w:p w:rsidR="00C001DD" w:rsidRPr="0057198C" w:rsidRDefault="00C001DD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3E" w:rsidRPr="005A2D84" w:rsidRDefault="00B2053E" w:rsidP="005A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</w:rPr>
        <w:t>Квалификационный уровень педагогов:</w:t>
      </w:r>
    </w:p>
    <w:p w:rsidR="00B2053E" w:rsidRPr="005A2D84" w:rsidRDefault="00360708" w:rsidP="005A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 – 7 (16</w:t>
      </w:r>
      <w:r w:rsidR="00B2053E" w:rsidRPr="005A2D84">
        <w:rPr>
          <w:rFonts w:ascii="Times New Roman" w:hAnsi="Times New Roman" w:cs="Times New Roman"/>
          <w:sz w:val="24"/>
          <w:szCs w:val="24"/>
        </w:rPr>
        <w:t>%)</w:t>
      </w:r>
    </w:p>
    <w:p w:rsidR="00B2053E" w:rsidRPr="005A2D84" w:rsidRDefault="00360708" w:rsidP="005A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 – 31 (68</w:t>
      </w:r>
      <w:r w:rsidR="00B2053E" w:rsidRPr="005A2D84">
        <w:rPr>
          <w:rFonts w:ascii="Times New Roman" w:hAnsi="Times New Roman" w:cs="Times New Roman"/>
          <w:sz w:val="24"/>
          <w:szCs w:val="24"/>
        </w:rPr>
        <w:t>%)</w:t>
      </w:r>
    </w:p>
    <w:p w:rsidR="00B2053E" w:rsidRPr="005A2D84" w:rsidRDefault="00360708" w:rsidP="005A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– 7 (16%</w:t>
      </w:r>
      <w:r w:rsidR="00B2053E" w:rsidRPr="005A2D84">
        <w:rPr>
          <w:rFonts w:ascii="Times New Roman" w:hAnsi="Times New Roman" w:cs="Times New Roman"/>
          <w:sz w:val="24"/>
          <w:szCs w:val="24"/>
        </w:rPr>
        <w:t>%)</w:t>
      </w:r>
    </w:p>
    <w:p w:rsidR="00B2053E" w:rsidRPr="005A2D84" w:rsidRDefault="00B2053E" w:rsidP="005A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3E" w:rsidRPr="005A2D84" w:rsidRDefault="00360708" w:rsidP="005A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2015/2016 </w:t>
      </w:r>
      <w:r w:rsidR="00B2053E" w:rsidRPr="005A2D84">
        <w:rPr>
          <w:rFonts w:ascii="Times New Roman" w:hAnsi="Times New Roman" w:cs="Times New Roman"/>
          <w:sz w:val="24"/>
          <w:szCs w:val="24"/>
        </w:rPr>
        <w:t>учебном году аттестация педагогов прошла согласно установленному г</w:t>
      </w:r>
      <w:r w:rsidR="00A64CD0">
        <w:rPr>
          <w:rFonts w:ascii="Times New Roman" w:hAnsi="Times New Roman" w:cs="Times New Roman"/>
          <w:sz w:val="24"/>
          <w:szCs w:val="24"/>
        </w:rPr>
        <w:t xml:space="preserve">рафику.  </w:t>
      </w:r>
    </w:p>
    <w:p w:rsidR="00B2053E" w:rsidRPr="00360708" w:rsidRDefault="00B2053E" w:rsidP="003607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84">
        <w:rPr>
          <w:rFonts w:ascii="Times New Roman" w:hAnsi="Times New Roman" w:cs="Times New Roman"/>
          <w:sz w:val="24"/>
          <w:szCs w:val="24"/>
        </w:rPr>
        <w:t>Защитился впервые – 1 педагог.</w:t>
      </w:r>
      <w:r w:rsidR="00360708">
        <w:rPr>
          <w:rFonts w:ascii="Times New Roman" w:hAnsi="Times New Roman" w:cs="Times New Roman"/>
          <w:sz w:val="24"/>
          <w:szCs w:val="24"/>
        </w:rPr>
        <w:t xml:space="preserve"> Воспитателю Егоровой Н.В. </w:t>
      </w:r>
      <w:r w:rsidRPr="005A2D84">
        <w:rPr>
          <w:rFonts w:ascii="Times New Roman" w:hAnsi="Times New Roman" w:cs="Times New Roman"/>
          <w:sz w:val="24"/>
          <w:szCs w:val="24"/>
        </w:rPr>
        <w:t xml:space="preserve">присвоена первая квалификационная категория. </w:t>
      </w:r>
    </w:p>
    <w:p w:rsidR="00B2053E" w:rsidRPr="00B57D15" w:rsidRDefault="00B2053E" w:rsidP="005A2D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2D84">
        <w:rPr>
          <w:rFonts w:ascii="Times New Roman" w:hAnsi="Times New Roman" w:cs="Times New Roman"/>
          <w:sz w:val="24"/>
          <w:szCs w:val="24"/>
        </w:rPr>
        <w:t xml:space="preserve">Подтвердил  первую </w:t>
      </w:r>
      <w:r w:rsidR="00360708">
        <w:rPr>
          <w:rFonts w:ascii="Times New Roman" w:hAnsi="Times New Roman" w:cs="Times New Roman"/>
          <w:sz w:val="24"/>
          <w:szCs w:val="24"/>
        </w:rPr>
        <w:t>квалификационную  категорию – 8</w:t>
      </w:r>
      <w:r w:rsidRPr="005A2D8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60708">
        <w:rPr>
          <w:rFonts w:ascii="Times New Roman" w:hAnsi="Times New Roman" w:cs="Times New Roman"/>
          <w:sz w:val="24"/>
          <w:szCs w:val="24"/>
        </w:rPr>
        <w:t>ов (воспитатели:</w:t>
      </w:r>
      <w:proofErr w:type="gramEnd"/>
      <w:r w:rsidRPr="005A2D84">
        <w:rPr>
          <w:rFonts w:ascii="Times New Roman" w:hAnsi="Times New Roman" w:cs="Times New Roman"/>
          <w:sz w:val="24"/>
          <w:szCs w:val="24"/>
        </w:rPr>
        <w:t xml:space="preserve"> Осипова Л.В.</w:t>
      </w:r>
      <w:r w:rsidR="00360708">
        <w:rPr>
          <w:rFonts w:ascii="Times New Roman" w:hAnsi="Times New Roman" w:cs="Times New Roman"/>
          <w:sz w:val="24"/>
          <w:szCs w:val="24"/>
        </w:rPr>
        <w:t>, Корчагина М.Ю., Новикова И.Г.</w:t>
      </w:r>
      <w:r w:rsidR="004E144B">
        <w:rPr>
          <w:rFonts w:ascii="Times New Roman" w:hAnsi="Times New Roman" w:cs="Times New Roman"/>
          <w:sz w:val="24"/>
          <w:szCs w:val="24"/>
        </w:rPr>
        <w:t xml:space="preserve">, </w:t>
      </w:r>
      <w:r w:rsidR="00360708">
        <w:rPr>
          <w:rFonts w:ascii="Times New Roman" w:hAnsi="Times New Roman" w:cs="Times New Roman"/>
          <w:sz w:val="24"/>
          <w:szCs w:val="24"/>
        </w:rPr>
        <w:t>,</w:t>
      </w:r>
      <w:r w:rsidR="004E144B" w:rsidRPr="004E144B">
        <w:rPr>
          <w:rFonts w:ascii="Times New Roman" w:hAnsi="Times New Roman" w:cs="Times New Roman"/>
          <w:sz w:val="24"/>
          <w:szCs w:val="24"/>
        </w:rPr>
        <w:t>Ягодкина Н.В.</w:t>
      </w:r>
      <w:r w:rsidR="004E144B">
        <w:rPr>
          <w:rFonts w:ascii="Times New Roman" w:hAnsi="Times New Roman" w:cs="Times New Roman"/>
          <w:sz w:val="24"/>
          <w:szCs w:val="24"/>
        </w:rPr>
        <w:t xml:space="preserve">; музыкальный руководитель Птицына Л.В.; учителя-логопеды </w:t>
      </w:r>
      <w:proofErr w:type="spellStart"/>
      <w:r w:rsidR="004E144B">
        <w:rPr>
          <w:rFonts w:ascii="Times New Roman" w:hAnsi="Times New Roman" w:cs="Times New Roman"/>
          <w:sz w:val="24"/>
          <w:szCs w:val="24"/>
        </w:rPr>
        <w:t>Пикурова</w:t>
      </w:r>
      <w:proofErr w:type="spellEnd"/>
      <w:r w:rsidR="004E144B">
        <w:rPr>
          <w:rFonts w:ascii="Times New Roman" w:hAnsi="Times New Roman" w:cs="Times New Roman"/>
          <w:sz w:val="24"/>
          <w:szCs w:val="24"/>
        </w:rPr>
        <w:t xml:space="preserve"> Т.К., Седышева Н.Б.; педагог-психолог</w:t>
      </w:r>
      <w:r w:rsidR="00363991">
        <w:rPr>
          <w:rFonts w:ascii="Times New Roman" w:hAnsi="Times New Roman" w:cs="Times New Roman"/>
          <w:sz w:val="24"/>
          <w:szCs w:val="24"/>
        </w:rPr>
        <w:t xml:space="preserve"> Ермолина А.А.; учитель-дефектолог </w:t>
      </w:r>
      <w:proofErr w:type="spellStart"/>
      <w:r w:rsidR="00363991">
        <w:rPr>
          <w:rFonts w:ascii="Times New Roman" w:hAnsi="Times New Roman" w:cs="Times New Roman"/>
          <w:sz w:val="24"/>
          <w:szCs w:val="24"/>
        </w:rPr>
        <w:t>Стройкова</w:t>
      </w:r>
      <w:proofErr w:type="spellEnd"/>
      <w:r w:rsidR="00363991">
        <w:rPr>
          <w:rFonts w:ascii="Times New Roman" w:hAnsi="Times New Roman" w:cs="Times New Roman"/>
          <w:sz w:val="24"/>
          <w:szCs w:val="24"/>
        </w:rPr>
        <w:t xml:space="preserve"> Л.В.).</w:t>
      </w:r>
    </w:p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1B0">
        <w:rPr>
          <w:rFonts w:ascii="Times New Roman" w:hAnsi="Times New Roman" w:cs="Times New Roman"/>
          <w:sz w:val="24"/>
          <w:szCs w:val="24"/>
        </w:rPr>
        <w:t>Повышению педагогического мастерства способствовала курсова</w:t>
      </w:r>
      <w:r w:rsidR="00B57D15">
        <w:rPr>
          <w:rFonts w:ascii="Times New Roman" w:hAnsi="Times New Roman" w:cs="Times New Roman"/>
          <w:sz w:val="24"/>
          <w:szCs w:val="24"/>
        </w:rPr>
        <w:t>я переподготовка, которую в 2015-2016</w:t>
      </w:r>
      <w:r w:rsidR="00102B50">
        <w:rPr>
          <w:rFonts w:ascii="Times New Roman" w:hAnsi="Times New Roman" w:cs="Times New Roman"/>
          <w:sz w:val="24"/>
          <w:szCs w:val="24"/>
        </w:rPr>
        <w:t xml:space="preserve"> учебном году прошли  </w:t>
      </w:r>
      <w:r w:rsidR="00916BDB">
        <w:rPr>
          <w:rFonts w:ascii="Times New Roman" w:hAnsi="Times New Roman" w:cs="Times New Roman"/>
          <w:sz w:val="24"/>
          <w:szCs w:val="24"/>
        </w:rPr>
        <w:t>следующие педагоги:</w:t>
      </w:r>
    </w:p>
    <w:p w:rsidR="00355E0C" w:rsidRDefault="00355E0C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E0C" w:rsidRDefault="00355E0C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D0" w:rsidRDefault="00A64CD0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5386"/>
        <w:gridCol w:w="2069"/>
      </w:tblGrid>
      <w:tr w:rsidR="00B57D15" w:rsidTr="00916BDB">
        <w:tc>
          <w:tcPr>
            <w:tcW w:w="817" w:type="dxa"/>
          </w:tcPr>
          <w:p w:rsidR="00B57D15" w:rsidRPr="00B57D15" w:rsidRDefault="00B57D15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B57D15" w:rsidRDefault="00B57D15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57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57D15" w:rsidRPr="00B57D15" w:rsidRDefault="00B57D15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5386" w:type="dxa"/>
          </w:tcPr>
          <w:p w:rsidR="00B57D15" w:rsidRDefault="00B57D15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курсов</w:t>
            </w:r>
          </w:p>
        </w:tc>
        <w:tc>
          <w:tcPr>
            <w:tcW w:w="2069" w:type="dxa"/>
          </w:tcPr>
          <w:p w:rsidR="00B57D15" w:rsidRDefault="00B57D15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Переломова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О.С.</w:t>
            </w:r>
          </w:p>
        </w:tc>
        <w:tc>
          <w:tcPr>
            <w:tcW w:w="5386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педагогического коллектива ДОО в условиях реализации ФГОС </w:t>
            </w:r>
            <w:proofErr w:type="gram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Т.В.</w:t>
            </w:r>
          </w:p>
        </w:tc>
        <w:tc>
          <w:tcPr>
            <w:tcW w:w="5386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ФГОС </w:t>
            </w:r>
            <w:proofErr w:type="gram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A64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</w:t>
            </w:r>
            <w:proofErr w:type="gram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</w:t>
            </w: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метода обучения Л.Г. </w:t>
            </w: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Петерсон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</w:t>
            </w: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гендерного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в построении образовательного пространства»</w:t>
            </w:r>
          </w:p>
        </w:tc>
        <w:tc>
          <w:tcPr>
            <w:tcW w:w="2069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Ермолина А.А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Кобылина К.В.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А.В.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М.Н.</w:t>
            </w:r>
          </w:p>
        </w:tc>
        <w:tc>
          <w:tcPr>
            <w:tcW w:w="5386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«Организация образовательной деятельности с детьми дошкольного возраста средствами интерактивной  доски с учетом принципов </w:t>
            </w: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42 часа</w:t>
            </w: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Новожилова С.И.</w:t>
            </w:r>
          </w:p>
        </w:tc>
        <w:tc>
          <w:tcPr>
            <w:tcW w:w="5386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«Интерактивные технологии в образовании»</w:t>
            </w:r>
          </w:p>
        </w:tc>
        <w:tc>
          <w:tcPr>
            <w:tcW w:w="2069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12 часов</w:t>
            </w: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Колосова Т.А.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Большакова А.М.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Насибулина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Н.А.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Птицына Л.В.</w:t>
            </w:r>
          </w:p>
        </w:tc>
        <w:tc>
          <w:tcPr>
            <w:tcW w:w="5386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«ФГОС: ритмика для детей с ограниченными возможностями здоровья»</w:t>
            </w:r>
          </w:p>
        </w:tc>
        <w:tc>
          <w:tcPr>
            <w:tcW w:w="2069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36 часов</w:t>
            </w:r>
          </w:p>
        </w:tc>
      </w:tr>
      <w:tr w:rsidR="00916BDB" w:rsidTr="00916BDB">
        <w:tc>
          <w:tcPr>
            <w:tcW w:w="817" w:type="dxa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Новожилова С.И.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Т.А.</w:t>
            </w:r>
          </w:p>
        </w:tc>
        <w:tc>
          <w:tcPr>
            <w:tcW w:w="5386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«Адаптивная физическая культура  для детей с ограниченными возможностями здоровья»</w:t>
            </w:r>
          </w:p>
        </w:tc>
        <w:tc>
          <w:tcPr>
            <w:tcW w:w="2069" w:type="dxa"/>
            <w:vMerge w:val="restart"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916BDB" w:rsidTr="00916BDB">
        <w:tc>
          <w:tcPr>
            <w:tcW w:w="817" w:type="dxa"/>
          </w:tcPr>
          <w:p w:rsid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>Варзина</w:t>
            </w:r>
            <w:proofErr w:type="spellEnd"/>
            <w:r w:rsidRPr="00916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5386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16BDB" w:rsidRP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B" w:rsidTr="00916BDB">
        <w:tc>
          <w:tcPr>
            <w:tcW w:w="817" w:type="dxa"/>
          </w:tcPr>
          <w:p w:rsidR="00916BDB" w:rsidRDefault="00916BDB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916BDB" w:rsidRPr="00916BDB" w:rsidRDefault="00916BDB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Пикурова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Т.К.</w:t>
            </w:r>
          </w:p>
        </w:tc>
        <w:tc>
          <w:tcPr>
            <w:tcW w:w="5386" w:type="dxa"/>
          </w:tcPr>
          <w:p w:rsidR="00916BDB" w:rsidRPr="00916BDB" w:rsidRDefault="00363991" w:rsidP="00B57D1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195B">
              <w:rPr>
                <w:rFonts w:ascii="Times New Roman" w:hAnsi="Times New Roman" w:cs="Times New Roman"/>
                <w:sz w:val="24"/>
                <w:szCs w:val="24"/>
              </w:rPr>
              <w:t>«Оценка качества профессиональной деятельности педагогических  работников при аттестации в целях установления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916BDB" w:rsidRPr="00916BDB" w:rsidRDefault="00363991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363991" w:rsidTr="00916BDB">
        <w:tc>
          <w:tcPr>
            <w:tcW w:w="817" w:type="dxa"/>
          </w:tcPr>
          <w:p w:rsidR="00363991" w:rsidRDefault="00363991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63991" w:rsidRDefault="00363991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А.А.</w:t>
            </w:r>
          </w:p>
        </w:tc>
        <w:tc>
          <w:tcPr>
            <w:tcW w:w="5386" w:type="dxa"/>
            <w:vMerge w:val="restart"/>
          </w:tcPr>
          <w:p w:rsidR="00363991" w:rsidRPr="0090195B" w:rsidRDefault="00363991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лабиринты игры»- игровая технология интеллектуально-творческого развития детей»</w:t>
            </w:r>
          </w:p>
        </w:tc>
        <w:tc>
          <w:tcPr>
            <w:tcW w:w="2069" w:type="dxa"/>
            <w:vMerge w:val="restart"/>
          </w:tcPr>
          <w:p w:rsidR="00363991" w:rsidRDefault="00363991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363991" w:rsidTr="00916BDB">
        <w:tc>
          <w:tcPr>
            <w:tcW w:w="817" w:type="dxa"/>
          </w:tcPr>
          <w:p w:rsidR="00363991" w:rsidRDefault="00363991" w:rsidP="00B57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63991" w:rsidRDefault="00363991" w:rsidP="00916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Малышева Е.И.</w:t>
            </w:r>
          </w:p>
        </w:tc>
        <w:tc>
          <w:tcPr>
            <w:tcW w:w="5386" w:type="dxa"/>
            <w:vMerge/>
          </w:tcPr>
          <w:p w:rsidR="00363991" w:rsidRPr="0090195B" w:rsidRDefault="00363991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363991" w:rsidRDefault="00363991" w:rsidP="00B5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50" w:rsidRPr="00102B50" w:rsidRDefault="00102B50" w:rsidP="0091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EB" w:rsidRPr="00102B50" w:rsidRDefault="00102B50" w:rsidP="0091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Таким образом,</w:t>
      </w:r>
      <w:r w:rsidR="00916BDB">
        <w:rPr>
          <w:rFonts w:ascii="Times New Roman" w:hAnsi="Times New Roman" w:cs="Times New Roman"/>
          <w:b/>
          <w:bCs/>
          <w:sz w:val="24"/>
          <w:szCs w:val="24"/>
        </w:rPr>
        <w:t xml:space="preserve"> в  2015-2016 учебном</w:t>
      </w:r>
      <w:r w:rsidR="00D5767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16BD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63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991">
        <w:rPr>
          <w:rFonts w:ascii="Times New Roman" w:hAnsi="Times New Roman" w:cs="Times New Roman"/>
          <w:b/>
          <w:sz w:val="24"/>
          <w:szCs w:val="24"/>
        </w:rPr>
        <w:t>18 (40</w:t>
      </w:r>
      <w:r w:rsidR="00916BDB" w:rsidRPr="00916BDB">
        <w:rPr>
          <w:rFonts w:ascii="Times New Roman" w:hAnsi="Times New Roman" w:cs="Times New Roman"/>
          <w:b/>
          <w:sz w:val="24"/>
          <w:szCs w:val="24"/>
        </w:rPr>
        <w:t>%)</w:t>
      </w:r>
      <w:r w:rsidR="00A64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50">
        <w:rPr>
          <w:rFonts w:ascii="Times New Roman" w:hAnsi="Times New Roman" w:cs="Times New Roman"/>
          <w:b/>
          <w:bCs/>
          <w:sz w:val="24"/>
          <w:szCs w:val="24"/>
        </w:rPr>
        <w:t xml:space="preserve">педагогов повысили свой профессиональный уровень на  </w:t>
      </w:r>
      <w:r w:rsidR="00916BDB">
        <w:rPr>
          <w:rFonts w:ascii="Times New Roman" w:hAnsi="Times New Roman" w:cs="Times New Roman"/>
          <w:b/>
          <w:bCs/>
          <w:sz w:val="24"/>
          <w:szCs w:val="24"/>
        </w:rPr>
        <w:t xml:space="preserve"> курсах повышения квалификации.</w:t>
      </w:r>
    </w:p>
    <w:p w:rsidR="00102B50" w:rsidRPr="002B51B0" w:rsidRDefault="00102B50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3E" w:rsidRDefault="00B2053E" w:rsidP="00A64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1B">
        <w:rPr>
          <w:rFonts w:ascii="Times New Roman" w:hAnsi="Times New Roman" w:cs="Times New Roman"/>
          <w:sz w:val="24"/>
          <w:szCs w:val="24"/>
        </w:rPr>
        <w:t>В учреждении созданы все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мотивации педагогов в повышении своего профессионального уровня: </w:t>
      </w:r>
      <w:r w:rsidR="00D5767A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</w:t>
      </w:r>
      <w:r w:rsidRPr="00410210">
        <w:rPr>
          <w:rFonts w:ascii="Times New Roman" w:hAnsi="Times New Roman" w:cs="Times New Roman"/>
          <w:sz w:val="24"/>
          <w:szCs w:val="24"/>
        </w:rPr>
        <w:t>,</w:t>
      </w:r>
      <w:r w:rsidR="00A64CD0" w:rsidRPr="00A64CD0">
        <w:rPr>
          <w:rFonts w:ascii="Times New Roman" w:hAnsi="Times New Roman" w:cs="Times New Roman"/>
          <w:sz w:val="24"/>
          <w:szCs w:val="24"/>
        </w:rPr>
        <w:t xml:space="preserve"> </w:t>
      </w:r>
      <w:r w:rsidR="00A64CD0" w:rsidRPr="00410210">
        <w:rPr>
          <w:rFonts w:ascii="Times New Roman" w:hAnsi="Times New Roman" w:cs="Times New Roman"/>
          <w:sz w:val="24"/>
          <w:szCs w:val="24"/>
        </w:rPr>
        <w:t>активное участие в</w:t>
      </w:r>
      <w:r w:rsidR="00A64CD0">
        <w:rPr>
          <w:rFonts w:ascii="Times New Roman" w:hAnsi="Times New Roman" w:cs="Times New Roman"/>
          <w:sz w:val="24"/>
          <w:szCs w:val="24"/>
        </w:rPr>
        <w:t xml:space="preserve"> мероприятиях различного уровня,  </w:t>
      </w:r>
      <w:r w:rsidRPr="00410210">
        <w:rPr>
          <w:rFonts w:ascii="Times New Roman" w:hAnsi="Times New Roman" w:cs="Times New Roman"/>
          <w:sz w:val="24"/>
          <w:szCs w:val="24"/>
        </w:rPr>
        <w:t xml:space="preserve">посещение семинаров, круглых столов, конференций, </w:t>
      </w:r>
      <w:proofErr w:type="spellStart"/>
      <w:r w:rsidRPr="00410210">
        <w:rPr>
          <w:rFonts w:ascii="Times New Roman" w:hAnsi="Times New Roman" w:cs="Times New Roman"/>
          <w:sz w:val="24"/>
          <w:szCs w:val="24"/>
        </w:rPr>
        <w:t>вза</w:t>
      </w:r>
      <w:r w:rsidR="00A64CD0">
        <w:rPr>
          <w:rFonts w:ascii="Times New Roman" w:hAnsi="Times New Roman" w:cs="Times New Roman"/>
          <w:sz w:val="24"/>
          <w:szCs w:val="24"/>
        </w:rPr>
        <w:t>имопосещения</w:t>
      </w:r>
      <w:proofErr w:type="spellEnd"/>
      <w:r w:rsidR="00A64CD0">
        <w:rPr>
          <w:rFonts w:ascii="Times New Roman" w:hAnsi="Times New Roman" w:cs="Times New Roman"/>
          <w:sz w:val="24"/>
          <w:szCs w:val="24"/>
        </w:rPr>
        <w:t>.</w:t>
      </w:r>
    </w:p>
    <w:p w:rsidR="00B2053E" w:rsidRPr="00CB1E95" w:rsidRDefault="00B2053E" w:rsidP="00916B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По результатам работы, профессионализму,  творчеству </w:t>
      </w:r>
      <w:r w:rsidRPr="00CB1E95">
        <w:rPr>
          <w:rFonts w:ascii="Times New Roman" w:hAnsi="Times New Roman" w:cs="Times New Roman"/>
          <w:sz w:val="24"/>
          <w:szCs w:val="24"/>
        </w:rPr>
        <w:t>отмечены  наградами   регионального, муниципального и федерального уровня:</w:t>
      </w:r>
    </w:p>
    <w:p w:rsidR="00B2053E" w:rsidRPr="000A0196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заведующая  ДОУ  Шурыгина Нина Михайловна – ветеран труда,  почетный работник общего образования РФ, в 2009 году отмечена Благодарственным письмом губернатора Ярославской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D15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Переломова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 xml:space="preserve"> Ольга Сергеевна  - ветеран труда,  почетный работник общего образования РФ, лауреат городской пре</w:t>
      </w:r>
      <w:r w:rsidR="00B57D15">
        <w:rPr>
          <w:rFonts w:ascii="Times New Roman" w:hAnsi="Times New Roman" w:cs="Times New Roman"/>
          <w:sz w:val="24"/>
          <w:szCs w:val="24"/>
        </w:rPr>
        <w:t>мии «Лучшие педагоги 2006 года».</w:t>
      </w:r>
    </w:p>
    <w:p w:rsidR="00B2053E" w:rsidRPr="000A0196" w:rsidRDefault="00B57D15" w:rsidP="00B57D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Награждены  Почетными  грамотами</w:t>
      </w:r>
      <w:r w:rsidRPr="000A0196">
        <w:rPr>
          <w:rFonts w:ascii="Times New Roman" w:hAnsi="Times New Roman" w:cs="Times New Roman"/>
          <w:sz w:val="24"/>
          <w:szCs w:val="24"/>
        </w:rPr>
        <w:t xml:space="preserve">  Министе</w:t>
      </w:r>
      <w:r>
        <w:rPr>
          <w:rFonts w:ascii="Times New Roman" w:hAnsi="Times New Roman" w:cs="Times New Roman"/>
          <w:sz w:val="24"/>
          <w:szCs w:val="24"/>
        </w:rPr>
        <w:t>рства образования и науки РФ:</w:t>
      </w:r>
    </w:p>
    <w:p w:rsidR="00B2053E" w:rsidRPr="000A0196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инструктор по физкультуре  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Варзина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>,</w:t>
      </w:r>
    </w:p>
    <w:p w:rsidR="00B2053E" w:rsidRPr="000A0196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воспитатель Новикова Ирина Геннадьевна,</w:t>
      </w:r>
    </w:p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воспитат</w:t>
      </w:r>
      <w:r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Ивановна,</w:t>
      </w:r>
    </w:p>
    <w:p w:rsidR="00B57D15" w:rsidRDefault="00B57D1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Бондаренко Татьяна Витальевна,</w:t>
      </w:r>
    </w:p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</w:t>
      </w:r>
      <w:r w:rsidR="00B57D15">
        <w:rPr>
          <w:rFonts w:ascii="Times New Roman" w:hAnsi="Times New Roman" w:cs="Times New Roman"/>
          <w:sz w:val="24"/>
          <w:szCs w:val="24"/>
        </w:rPr>
        <w:t>ль Новожилова Светлана Игоревна.</w:t>
      </w:r>
    </w:p>
    <w:p w:rsidR="00B2053E" w:rsidRPr="00B57D15" w:rsidRDefault="00B57D1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15">
        <w:rPr>
          <w:rFonts w:ascii="Times New Roman" w:hAnsi="Times New Roman" w:cs="Times New Roman"/>
          <w:sz w:val="24"/>
          <w:szCs w:val="24"/>
        </w:rPr>
        <w:t>Укомплектованность ДОУ педагогическими кадрами составляет 100%.</w:t>
      </w:r>
    </w:p>
    <w:p w:rsidR="00B2053E" w:rsidRPr="00355E0C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55E0C">
        <w:rPr>
          <w:rFonts w:ascii="Times New Roman" w:hAnsi="Times New Roman" w:cs="Times New Roman"/>
          <w:sz w:val="24"/>
          <w:szCs w:val="24"/>
          <w:u w:val="single"/>
        </w:rPr>
        <w:t>Процесс оздоровления детей обеспечивали специалисты:</w:t>
      </w:r>
    </w:p>
    <w:p w:rsidR="00B2053E" w:rsidRPr="00355E0C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t>врач-педиатр,</w:t>
      </w:r>
    </w:p>
    <w:p w:rsidR="00B2053E" w:rsidRPr="00355E0C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t>врач – ортопед,</w:t>
      </w:r>
    </w:p>
    <w:p w:rsidR="00B2053E" w:rsidRPr="00355E0C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t>старшая медицинская сестра,</w:t>
      </w:r>
    </w:p>
    <w:p w:rsidR="00B2053E" w:rsidRPr="00355E0C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t>медицинская сестра по питанию,</w:t>
      </w:r>
    </w:p>
    <w:p w:rsidR="00B2053E" w:rsidRPr="00355E0C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proofErr w:type="gramStart"/>
      <w:r w:rsidRPr="00355E0C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355E0C">
        <w:rPr>
          <w:rFonts w:ascii="Times New Roman" w:hAnsi="Times New Roman" w:cs="Times New Roman"/>
          <w:sz w:val="24"/>
          <w:szCs w:val="24"/>
        </w:rPr>
        <w:t xml:space="preserve"> сестры по массажу.</w:t>
      </w:r>
    </w:p>
    <w:p w:rsidR="00B2053E" w:rsidRPr="00677CBE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t>Специалисты медицинского профиля имеют образование и квалификацию, соответствующие занимаемой должности.</w:t>
      </w:r>
    </w:p>
    <w:p w:rsidR="00B2053E" w:rsidRDefault="00B2053E" w:rsidP="00677C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7CBE">
        <w:rPr>
          <w:rFonts w:ascii="Times New Roman" w:hAnsi="Times New Roman" w:cs="Times New Roman"/>
          <w:b/>
          <w:sz w:val="24"/>
          <w:szCs w:val="24"/>
        </w:rPr>
        <w:t>Вывод: педагогический и медицинский состав ДОУ стабилен, имеет высокую профессиональную подготовку.</w:t>
      </w:r>
    </w:p>
    <w:p w:rsidR="00B2053E" w:rsidRPr="000A0196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2053E" w:rsidRPr="000A0196" w:rsidRDefault="00B2053E" w:rsidP="00B205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 xml:space="preserve">Условия обучения, воспитания и </w:t>
      </w:r>
      <w:r>
        <w:rPr>
          <w:rFonts w:ascii="Times New Roman" w:hAnsi="Times New Roman" w:cs="Times New Roman"/>
          <w:b/>
          <w:sz w:val="24"/>
          <w:szCs w:val="24"/>
        </w:rPr>
        <w:t>оздоровления</w:t>
      </w:r>
    </w:p>
    <w:p w:rsidR="00B2053E" w:rsidRPr="00131E4E" w:rsidRDefault="00B2053E" w:rsidP="00B2053E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1E4E">
        <w:rPr>
          <w:rFonts w:ascii="Times New Roman" w:hAnsi="Times New Roman" w:cs="Times New Roman"/>
          <w:i/>
          <w:sz w:val="24"/>
          <w:szCs w:val="24"/>
        </w:rPr>
        <w:t>ДОУ имеет хорошую материально-техническую базу:</w:t>
      </w:r>
    </w:p>
    <w:p w:rsidR="00B2053E" w:rsidRPr="00131E4E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здание детского сада находится в удовлетворительном состоянии;</w:t>
      </w:r>
    </w:p>
    <w:p w:rsidR="00B2053E" w:rsidRPr="00131E4E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 xml:space="preserve">- в учреждении имеются все виды благоустройства, в том числе – водопровод, канализация, центральное отопление, освещение; </w:t>
      </w:r>
    </w:p>
    <w:p w:rsidR="00B2053E" w:rsidRPr="00131E4E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бытовые условия в помещениях,  группах и специализированных кабинетах  соответствуют требованиям СанПиН,  косметический ремонт  осуществляется по мере необходимости.</w:t>
      </w:r>
    </w:p>
    <w:p w:rsidR="00B2053E" w:rsidRPr="00131E4E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ab/>
        <w:t xml:space="preserve">С учетом патологии детей, их  возрастных особенностей  в ДОУ создана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специальная предметно</w:t>
      </w:r>
      <w:r w:rsidRPr="00131E4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пространственная</w:t>
      </w:r>
      <w:r w:rsidRPr="00131E4E">
        <w:rPr>
          <w:rFonts w:ascii="Times New Roman" w:hAnsi="Times New Roman" w:cs="Times New Roman"/>
          <w:sz w:val="24"/>
          <w:szCs w:val="24"/>
          <w:u w:val="single"/>
        </w:rPr>
        <w:t xml:space="preserve"> среда</w:t>
      </w:r>
      <w:r w:rsidRPr="00131E4E">
        <w:rPr>
          <w:rFonts w:ascii="Times New Roman" w:hAnsi="Times New Roman" w:cs="Times New Roman"/>
          <w:sz w:val="24"/>
          <w:szCs w:val="24"/>
        </w:rPr>
        <w:t>.  В групповых помещениях, залах  и  кабинетах специалистов в достаточном количестве и свободном доступе имеется разнообразный материал для организации  с детьм</w:t>
      </w:r>
      <w:r w:rsidR="00D5767A">
        <w:rPr>
          <w:rFonts w:ascii="Times New Roman" w:hAnsi="Times New Roman" w:cs="Times New Roman"/>
          <w:sz w:val="24"/>
          <w:szCs w:val="24"/>
        </w:rPr>
        <w:t>и различных видов образовательной деятельности.</w:t>
      </w:r>
    </w:p>
    <w:p w:rsidR="00B2053E" w:rsidRPr="00131E4E" w:rsidRDefault="00D5767A" w:rsidP="00B2053E">
      <w:pPr>
        <w:pStyle w:val="a3"/>
        <w:numPr>
          <w:ilvl w:val="0"/>
          <w:numId w:val="3"/>
        </w:numPr>
        <w:spacing w:after="0" w:line="240" w:lineRule="auto"/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2053E" w:rsidRPr="00131E4E">
        <w:rPr>
          <w:rFonts w:ascii="Times New Roman" w:hAnsi="Times New Roman" w:cs="Times New Roman"/>
          <w:sz w:val="24"/>
          <w:szCs w:val="24"/>
          <w:u w:val="single"/>
        </w:rPr>
        <w:t>бразовательный модуль</w:t>
      </w:r>
      <w:r w:rsidR="00B2053E" w:rsidRPr="00131E4E">
        <w:rPr>
          <w:rFonts w:ascii="Times New Roman" w:hAnsi="Times New Roman" w:cs="Times New Roman"/>
          <w:b/>
          <w:sz w:val="24"/>
          <w:szCs w:val="24"/>
        </w:rPr>
        <w:t>: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методический кабинет,  физкультурный и музыкальный залы,    13  групповых  помещений.</w:t>
      </w:r>
    </w:p>
    <w:p w:rsidR="00B2053E" w:rsidRDefault="00B2053E" w:rsidP="00B2053E">
      <w:pPr>
        <w:pStyle w:val="a3"/>
        <w:numPr>
          <w:ilvl w:val="0"/>
          <w:numId w:val="3"/>
        </w:numPr>
        <w:spacing w:after="0" w:line="240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Коррекционно-развивающий модуль</w:t>
      </w:r>
      <w:r w:rsidRPr="00131E4E">
        <w:rPr>
          <w:rFonts w:ascii="Times New Roman" w:hAnsi="Times New Roman" w:cs="Times New Roman"/>
          <w:sz w:val="24"/>
          <w:szCs w:val="24"/>
        </w:rPr>
        <w:t>:</w:t>
      </w:r>
    </w:p>
    <w:p w:rsidR="00B2053E" w:rsidRPr="00355E0C" w:rsidRDefault="00B2053E" w:rsidP="00355E0C">
      <w:pPr>
        <w:pStyle w:val="a3"/>
        <w:numPr>
          <w:ilvl w:val="0"/>
          <w:numId w:val="3"/>
        </w:numPr>
        <w:spacing w:after="0" w:line="240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355E0C">
        <w:rPr>
          <w:rFonts w:ascii="Times New Roman" w:hAnsi="Times New Roman" w:cs="Times New Roman"/>
          <w:sz w:val="24"/>
          <w:szCs w:val="24"/>
        </w:rPr>
        <w:t xml:space="preserve">кабинет педагога-психолога, </w:t>
      </w:r>
      <w:r w:rsidR="00677CBE" w:rsidRPr="00355E0C">
        <w:rPr>
          <w:rFonts w:ascii="Times New Roman" w:hAnsi="Times New Roman" w:cs="Times New Roman"/>
          <w:sz w:val="24"/>
          <w:szCs w:val="24"/>
        </w:rPr>
        <w:t>4 кабинета</w:t>
      </w:r>
      <w:r w:rsidRPr="00355E0C">
        <w:rPr>
          <w:rFonts w:ascii="Times New Roman" w:hAnsi="Times New Roman" w:cs="Times New Roman"/>
          <w:sz w:val="24"/>
          <w:szCs w:val="24"/>
        </w:rPr>
        <w:t xml:space="preserve"> </w:t>
      </w:r>
      <w:r w:rsidR="00A64C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355E0C">
        <w:rPr>
          <w:rFonts w:ascii="Times New Roman" w:hAnsi="Times New Roman" w:cs="Times New Roman"/>
          <w:sz w:val="24"/>
          <w:szCs w:val="24"/>
        </w:rPr>
        <w:t xml:space="preserve">учителей-логопедов, </w:t>
      </w:r>
      <w:r w:rsidR="00677CBE" w:rsidRPr="00355E0C">
        <w:rPr>
          <w:rFonts w:ascii="Times New Roman" w:hAnsi="Times New Roman" w:cs="Times New Roman"/>
          <w:sz w:val="24"/>
          <w:szCs w:val="24"/>
        </w:rPr>
        <w:t>3 кабинета</w:t>
      </w:r>
      <w:r w:rsidRPr="00355E0C">
        <w:rPr>
          <w:rFonts w:ascii="Times New Roman" w:hAnsi="Times New Roman" w:cs="Times New Roman"/>
          <w:sz w:val="24"/>
          <w:szCs w:val="24"/>
        </w:rPr>
        <w:t xml:space="preserve"> </w:t>
      </w:r>
      <w:r w:rsidR="00A64C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355E0C">
        <w:rPr>
          <w:rFonts w:ascii="Times New Roman" w:hAnsi="Times New Roman" w:cs="Times New Roman"/>
          <w:sz w:val="24"/>
          <w:szCs w:val="24"/>
        </w:rPr>
        <w:t>учителей-дефектологов.</w:t>
      </w:r>
    </w:p>
    <w:p w:rsidR="00B2053E" w:rsidRPr="003A143C" w:rsidRDefault="00B2053E" w:rsidP="00355E0C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 w:rsidRPr="00355E0C">
        <w:rPr>
          <w:rFonts w:ascii="Times New Roman" w:hAnsi="Times New Roman" w:cs="Times New Roman"/>
          <w:sz w:val="24"/>
          <w:szCs w:val="24"/>
          <w:u w:val="single"/>
        </w:rPr>
        <w:t>Оздоровительный модуль</w:t>
      </w:r>
      <w:r w:rsidRPr="00355E0C">
        <w:rPr>
          <w:rFonts w:ascii="Times New Roman" w:hAnsi="Times New Roman" w:cs="Times New Roman"/>
          <w:sz w:val="24"/>
          <w:szCs w:val="24"/>
        </w:rPr>
        <w:t>: медицинский кабинет, процедурный кабинет, изолятор, массажный кабинет, бассейн.</w:t>
      </w:r>
    </w:p>
    <w:p w:rsidR="00B2053E" w:rsidRPr="00131E4E" w:rsidRDefault="00B2053E" w:rsidP="00B205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В ДОУ уделяется особое внимание   созданию условий, отвечающих современным требования</w:t>
      </w:r>
      <w:r w:rsidR="00B86D3A">
        <w:rPr>
          <w:rFonts w:ascii="Times New Roman" w:hAnsi="Times New Roman" w:cs="Times New Roman"/>
          <w:sz w:val="24"/>
          <w:szCs w:val="24"/>
        </w:rPr>
        <w:t xml:space="preserve">м к организации </w:t>
      </w:r>
      <w:r w:rsidRPr="00131E4E">
        <w:rPr>
          <w:rFonts w:ascii="Times New Roman" w:hAnsi="Times New Roman" w:cs="Times New Roman"/>
          <w:sz w:val="24"/>
          <w:szCs w:val="24"/>
        </w:rPr>
        <w:t>образовательного процесса:</w:t>
      </w:r>
    </w:p>
    <w:p w:rsidR="00B2053E" w:rsidRPr="00131E4E" w:rsidRDefault="00B2053E" w:rsidP="00B205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1E4E">
        <w:rPr>
          <w:rFonts w:ascii="Times New Roman" w:hAnsi="Times New Roman" w:cs="Times New Roman"/>
          <w:sz w:val="24"/>
          <w:szCs w:val="24"/>
        </w:rPr>
        <w:t>беспечение  специализированной  системой безопасности ДОУ;</w:t>
      </w:r>
    </w:p>
    <w:p w:rsidR="00B2053E" w:rsidRPr="00131E4E" w:rsidRDefault="00B2053E" w:rsidP="00B205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1E4E">
        <w:rPr>
          <w:rFonts w:ascii="Times New Roman" w:hAnsi="Times New Roman" w:cs="Times New Roman"/>
          <w:sz w:val="24"/>
          <w:szCs w:val="24"/>
        </w:rPr>
        <w:t>борудование помещений,  позволяющих обеспечивать комфортные условия доступного и полноценного получения  дошкольного образования детьми-инвалидами;</w:t>
      </w:r>
    </w:p>
    <w:p w:rsidR="00B2053E" w:rsidRPr="00131E4E" w:rsidRDefault="00B2053E" w:rsidP="00B205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1E4E">
        <w:rPr>
          <w:rFonts w:ascii="Times New Roman" w:hAnsi="Times New Roman" w:cs="Times New Roman"/>
          <w:sz w:val="24"/>
          <w:szCs w:val="24"/>
        </w:rPr>
        <w:t>ключение родителей в образовательную деятельность;</w:t>
      </w:r>
    </w:p>
    <w:p w:rsidR="00B2053E" w:rsidRPr="00131E4E" w:rsidRDefault="00B2053E" w:rsidP="00B205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1E4E">
        <w:rPr>
          <w:rFonts w:ascii="Times New Roman" w:hAnsi="Times New Roman" w:cs="Times New Roman"/>
          <w:sz w:val="24"/>
          <w:szCs w:val="24"/>
        </w:rPr>
        <w:t>снащение компьютерным оборудованием и программным обеспечением;</w:t>
      </w:r>
    </w:p>
    <w:p w:rsidR="00B2053E" w:rsidRDefault="00B2053E" w:rsidP="00B205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1E4E">
        <w:rPr>
          <w:rFonts w:ascii="Times New Roman" w:hAnsi="Times New Roman" w:cs="Times New Roman"/>
          <w:sz w:val="24"/>
          <w:szCs w:val="24"/>
        </w:rPr>
        <w:t>оздание образовательной среды, которая обеспечивает открытость ДОУ.</w:t>
      </w:r>
    </w:p>
    <w:p w:rsidR="00670326" w:rsidRDefault="00670326" w:rsidP="006703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3E" w:rsidRPr="00670326" w:rsidRDefault="00355E0C" w:rsidP="00A042F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3991">
        <w:rPr>
          <w:rFonts w:ascii="Times New Roman" w:hAnsi="Times New Roman"/>
          <w:sz w:val="24"/>
          <w:szCs w:val="24"/>
        </w:rPr>
        <w:t>За период 2015-2016</w:t>
      </w:r>
      <w:r w:rsidR="00A042FC">
        <w:rPr>
          <w:rFonts w:ascii="Times New Roman" w:hAnsi="Times New Roman"/>
          <w:sz w:val="24"/>
          <w:szCs w:val="24"/>
        </w:rPr>
        <w:t xml:space="preserve"> уче</w:t>
      </w:r>
      <w:r w:rsidR="003E6551">
        <w:rPr>
          <w:rFonts w:ascii="Times New Roman" w:hAnsi="Times New Roman"/>
          <w:sz w:val="24"/>
          <w:szCs w:val="24"/>
        </w:rPr>
        <w:t>бного</w:t>
      </w:r>
      <w:r w:rsidR="00A042FC">
        <w:rPr>
          <w:rFonts w:ascii="Times New Roman" w:hAnsi="Times New Roman"/>
          <w:sz w:val="24"/>
          <w:szCs w:val="24"/>
        </w:rPr>
        <w:t xml:space="preserve"> год</w:t>
      </w:r>
      <w:r w:rsidR="003E6551">
        <w:rPr>
          <w:rFonts w:ascii="Times New Roman" w:hAnsi="Times New Roman"/>
          <w:sz w:val="24"/>
          <w:szCs w:val="24"/>
        </w:rPr>
        <w:t>а</w:t>
      </w:r>
      <w:r w:rsidR="00A042FC">
        <w:rPr>
          <w:rFonts w:ascii="Times New Roman" w:hAnsi="Times New Roman"/>
          <w:sz w:val="24"/>
          <w:szCs w:val="24"/>
        </w:rPr>
        <w:t xml:space="preserve"> о</w:t>
      </w:r>
      <w:r w:rsidR="00670326" w:rsidRPr="00670326">
        <w:rPr>
          <w:rFonts w:ascii="Times New Roman" w:hAnsi="Times New Roman"/>
          <w:sz w:val="24"/>
          <w:szCs w:val="24"/>
        </w:rPr>
        <w:t xml:space="preserve">тмечается </w:t>
      </w:r>
      <w:r w:rsidR="00B86D3A" w:rsidRPr="00670326">
        <w:rPr>
          <w:rFonts w:ascii="Times New Roman" w:hAnsi="Times New Roman"/>
          <w:sz w:val="24"/>
          <w:szCs w:val="24"/>
        </w:rPr>
        <w:t xml:space="preserve"> положительна</w:t>
      </w:r>
      <w:r w:rsidR="00A64CD0">
        <w:rPr>
          <w:rFonts w:ascii="Times New Roman" w:hAnsi="Times New Roman"/>
          <w:sz w:val="24"/>
          <w:szCs w:val="24"/>
        </w:rPr>
        <w:t>я динамика в преобразовании развивающей предметно-пространственной среды</w:t>
      </w:r>
      <w:r w:rsidR="00A042FC">
        <w:rPr>
          <w:rFonts w:ascii="Times New Roman" w:hAnsi="Times New Roman"/>
          <w:sz w:val="24"/>
          <w:szCs w:val="24"/>
        </w:rPr>
        <w:t xml:space="preserve"> ДОУ, </w:t>
      </w:r>
      <w:r w:rsidR="00A64CD0">
        <w:rPr>
          <w:rFonts w:ascii="Times New Roman" w:hAnsi="Times New Roman"/>
          <w:sz w:val="24"/>
          <w:szCs w:val="24"/>
        </w:rPr>
        <w:t xml:space="preserve"> активно и творчески  педагоги участвуют </w:t>
      </w:r>
      <w:r w:rsidR="00B86D3A" w:rsidRPr="00670326">
        <w:rPr>
          <w:rFonts w:ascii="Times New Roman" w:hAnsi="Times New Roman"/>
          <w:sz w:val="24"/>
          <w:szCs w:val="24"/>
        </w:rPr>
        <w:t xml:space="preserve"> в создании игровой и развивающей предме</w:t>
      </w:r>
      <w:r w:rsidR="00670326">
        <w:rPr>
          <w:rFonts w:ascii="Times New Roman" w:hAnsi="Times New Roman"/>
          <w:sz w:val="24"/>
          <w:szCs w:val="24"/>
        </w:rPr>
        <w:t xml:space="preserve">тной среды в группах: </w:t>
      </w:r>
      <w:r w:rsidR="00B86D3A" w:rsidRPr="00670326">
        <w:rPr>
          <w:rFonts w:ascii="Times New Roman" w:hAnsi="Times New Roman"/>
          <w:sz w:val="24"/>
          <w:szCs w:val="24"/>
        </w:rPr>
        <w:t>обно</w:t>
      </w:r>
      <w:r w:rsidR="00363991">
        <w:rPr>
          <w:rFonts w:ascii="Times New Roman" w:hAnsi="Times New Roman"/>
          <w:sz w:val="24"/>
          <w:szCs w:val="24"/>
        </w:rPr>
        <w:t>влены игровые уголк</w:t>
      </w:r>
      <w:r w:rsidR="008E5860">
        <w:rPr>
          <w:rFonts w:ascii="Times New Roman" w:hAnsi="Times New Roman"/>
          <w:sz w:val="24"/>
          <w:szCs w:val="24"/>
        </w:rPr>
        <w:t>и</w:t>
      </w:r>
      <w:r w:rsidR="00BC1E7A">
        <w:rPr>
          <w:rFonts w:ascii="Times New Roman" w:hAnsi="Times New Roman"/>
          <w:sz w:val="24"/>
          <w:szCs w:val="24"/>
        </w:rPr>
        <w:t>, информационные стенды, центры активности.</w:t>
      </w:r>
      <w:r w:rsidR="00363991">
        <w:rPr>
          <w:rFonts w:ascii="Times New Roman" w:hAnsi="Times New Roman"/>
          <w:sz w:val="24"/>
          <w:szCs w:val="24"/>
        </w:rPr>
        <w:t xml:space="preserve">  </w:t>
      </w:r>
    </w:p>
    <w:p w:rsidR="00B2053E" w:rsidRPr="00131E4E" w:rsidRDefault="00670326" w:rsidP="00A04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В текущем учебном </w:t>
      </w:r>
      <w:r w:rsidR="00B2053E">
        <w:rPr>
          <w:rFonts w:ascii="Times New Roman" w:hAnsi="Times New Roman" w:cs="Times New Roman"/>
          <w:sz w:val="24"/>
          <w:szCs w:val="24"/>
        </w:rPr>
        <w:t xml:space="preserve">году частично оснащены новой   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мебелью    </w:t>
      </w:r>
      <w:r w:rsidR="00BC1E7A">
        <w:rPr>
          <w:rFonts w:ascii="Times New Roman" w:hAnsi="Times New Roman" w:cs="Times New Roman"/>
          <w:sz w:val="24"/>
          <w:szCs w:val="24"/>
        </w:rPr>
        <w:t xml:space="preserve">все </w:t>
      </w:r>
      <w:r w:rsidR="00B2053E" w:rsidRPr="00131E4E">
        <w:rPr>
          <w:rFonts w:ascii="Times New Roman" w:hAnsi="Times New Roman" w:cs="Times New Roman"/>
          <w:sz w:val="24"/>
          <w:szCs w:val="24"/>
        </w:rPr>
        <w:t>г</w:t>
      </w:r>
      <w:r w:rsidR="00BC1E7A">
        <w:rPr>
          <w:rFonts w:ascii="Times New Roman" w:hAnsi="Times New Roman" w:cs="Times New Roman"/>
          <w:sz w:val="24"/>
          <w:szCs w:val="24"/>
        </w:rPr>
        <w:t xml:space="preserve">руппы,  </w:t>
      </w:r>
      <w:r w:rsidR="00B2053E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677CBE">
        <w:rPr>
          <w:rFonts w:ascii="Times New Roman" w:hAnsi="Times New Roman" w:cs="Times New Roman"/>
          <w:sz w:val="24"/>
          <w:szCs w:val="24"/>
        </w:rPr>
        <w:t xml:space="preserve"> кабинеты 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у</w:t>
      </w:r>
      <w:r w:rsidR="00BC1E7A">
        <w:rPr>
          <w:rFonts w:ascii="Times New Roman" w:hAnsi="Times New Roman" w:cs="Times New Roman"/>
          <w:sz w:val="24"/>
          <w:szCs w:val="24"/>
        </w:rPr>
        <w:t>чителя-логопеда (группа № 4, группа № 6, группа № 1</w:t>
      </w:r>
      <w:r w:rsidR="00394C10">
        <w:rPr>
          <w:rFonts w:ascii="Times New Roman" w:hAnsi="Times New Roman" w:cs="Times New Roman"/>
          <w:sz w:val="24"/>
          <w:szCs w:val="24"/>
        </w:rPr>
        <w:t>0</w:t>
      </w:r>
      <w:r w:rsidR="00BC1E7A">
        <w:rPr>
          <w:rFonts w:ascii="Times New Roman" w:hAnsi="Times New Roman" w:cs="Times New Roman"/>
          <w:sz w:val="24"/>
          <w:szCs w:val="24"/>
        </w:rPr>
        <w:t>, группа № 11</w:t>
      </w:r>
      <w:r w:rsidR="00677CBE">
        <w:rPr>
          <w:rFonts w:ascii="Times New Roman" w:hAnsi="Times New Roman" w:cs="Times New Roman"/>
          <w:sz w:val="24"/>
          <w:szCs w:val="24"/>
        </w:rPr>
        <w:t>);</w:t>
      </w:r>
      <w:r w:rsidR="00BC1E7A">
        <w:rPr>
          <w:rFonts w:ascii="Times New Roman" w:hAnsi="Times New Roman" w:cs="Times New Roman"/>
          <w:sz w:val="24"/>
          <w:szCs w:val="24"/>
        </w:rPr>
        <w:t xml:space="preserve"> учителя-дефектолога (группа № 7</w:t>
      </w:r>
      <w:r w:rsidR="00677CBE">
        <w:rPr>
          <w:rFonts w:ascii="Times New Roman" w:hAnsi="Times New Roman" w:cs="Times New Roman"/>
          <w:sz w:val="24"/>
          <w:szCs w:val="24"/>
        </w:rPr>
        <w:t>).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 Приобретен игровой и дидактический материал, атрибуты для обеспечения различных направлений образовательной деятельности.</w:t>
      </w:r>
      <w:r w:rsidR="00363991">
        <w:rPr>
          <w:rFonts w:ascii="Times New Roman" w:hAnsi="Times New Roman" w:cs="Times New Roman"/>
          <w:sz w:val="24"/>
          <w:szCs w:val="24"/>
        </w:rPr>
        <w:t xml:space="preserve"> </w:t>
      </w:r>
      <w:r w:rsidR="00B2053E" w:rsidRPr="00131E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Дидактическая база ДОУ пополнилась </w:t>
      </w:r>
      <w:r w:rsid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развивающими играми </w:t>
      </w:r>
      <w:proofErr w:type="spellStart"/>
      <w:r w:rsid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Воскобовича</w:t>
      </w:r>
      <w:proofErr w:type="spellEnd"/>
      <w:r w:rsid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B2053E" w:rsidRPr="00131E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Фребеля</w:t>
      </w:r>
      <w:proofErr w:type="spellEnd"/>
      <w:r w:rsid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046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комплексами игрового оборудования</w:t>
      </w:r>
      <w:r w:rsidR="00A6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разработанного </w:t>
      </w:r>
      <w:r w:rsidR="0020261B" w:rsidRP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россий</w:t>
      </w:r>
      <w:r w:rsid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скими методистами – практиками в сотрудничестве с Галановым А.С.</w:t>
      </w:r>
      <w:r w:rsidR="00FD2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которые включают в себя </w:t>
      </w:r>
      <w:r w:rsidR="0020261B" w:rsidRPr="0020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игровые задания  для конструкторов и игровых пособий в соответствии с требованиями стандартов. Игры позволяют организовать развивающую деятельность детей во всех образовательных областях.</w:t>
      </w:r>
    </w:p>
    <w:p w:rsidR="00FC3A83" w:rsidRDefault="00B2053E" w:rsidP="00670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A83">
        <w:rPr>
          <w:rFonts w:ascii="Times New Roman" w:hAnsi="Times New Roman" w:cs="Times New Roman"/>
          <w:sz w:val="24"/>
          <w:szCs w:val="24"/>
        </w:rPr>
        <w:t>Значительно преобразовалась развивающая предметно-пространственная среда в  спортивном и музыкальном  залах, в бассейне.</w:t>
      </w:r>
      <w:proofErr w:type="gramEnd"/>
      <w:r w:rsidRPr="00FC3A83">
        <w:rPr>
          <w:rFonts w:ascii="Times New Roman" w:hAnsi="Times New Roman" w:cs="Times New Roman"/>
          <w:sz w:val="24"/>
          <w:szCs w:val="24"/>
        </w:rPr>
        <w:t xml:space="preserve">  Участки для про</w:t>
      </w:r>
      <w:r w:rsidR="00394C10">
        <w:rPr>
          <w:rFonts w:ascii="Times New Roman" w:hAnsi="Times New Roman" w:cs="Times New Roman"/>
          <w:sz w:val="24"/>
          <w:szCs w:val="24"/>
        </w:rPr>
        <w:t xml:space="preserve">гулок с детьми групп № </w:t>
      </w:r>
      <w:r w:rsidR="00FC35D3">
        <w:rPr>
          <w:rFonts w:ascii="Times New Roman" w:hAnsi="Times New Roman" w:cs="Times New Roman"/>
          <w:sz w:val="24"/>
          <w:szCs w:val="24"/>
        </w:rPr>
        <w:t>1,2,</w:t>
      </w:r>
      <w:r w:rsidR="00394C10">
        <w:rPr>
          <w:rFonts w:ascii="Times New Roman" w:hAnsi="Times New Roman" w:cs="Times New Roman"/>
          <w:sz w:val="24"/>
          <w:szCs w:val="24"/>
        </w:rPr>
        <w:t>3,</w:t>
      </w:r>
      <w:r w:rsidR="00FC35D3">
        <w:rPr>
          <w:rFonts w:ascii="Times New Roman" w:hAnsi="Times New Roman" w:cs="Times New Roman"/>
          <w:sz w:val="24"/>
          <w:szCs w:val="24"/>
        </w:rPr>
        <w:t>4,5,6,</w:t>
      </w:r>
      <w:r w:rsidR="00394C10">
        <w:rPr>
          <w:rFonts w:ascii="Times New Roman" w:hAnsi="Times New Roman" w:cs="Times New Roman"/>
          <w:sz w:val="24"/>
          <w:szCs w:val="24"/>
        </w:rPr>
        <w:t>7,8,11,12</w:t>
      </w:r>
      <w:r w:rsidRPr="00FC3A83">
        <w:rPr>
          <w:rFonts w:ascii="Times New Roman" w:hAnsi="Times New Roman" w:cs="Times New Roman"/>
          <w:sz w:val="24"/>
          <w:szCs w:val="24"/>
        </w:rPr>
        <w:t xml:space="preserve"> оснащены новым игровым оборудованием.</w:t>
      </w:r>
    </w:p>
    <w:p w:rsidR="00670326" w:rsidRPr="00670326" w:rsidRDefault="002D054A" w:rsidP="00670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дошкольное образовательное</w:t>
      </w:r>
      <w:r w:rsidR="00670326" w:rsidRPr="00670326">
        <w:rPr>
          <w:rFonts w:ascii="Times New Roman" w:hAnsi="Times New Roman" w:cs="Times New Roman"/>
          <w:sz w:val="24"/>
          <w:szCs w:val="24"/>
        </w:rPr>
        <w:t xml:space="preserve"> учрежд</w:t>
      </w:r>
      <w:r>
        <w:rPr>
          <w:rFonts w:ascii="Times New Roman" w:hAnsi="Times New Roman" w:cs="Times New Roman"/>
          <w:sz w:val="24"/>
          <w:szCs w:val="24"/>
        </w:rPr>
        <w:t xml:space="preserve">ение осуществляет </w:t>
      </w:r>
      <w:r w:rsidR="00670326" w:rsidRPr="00670326">
        <w:rPr>
          <w:rFonts w:ascii="Times New Roman" w:hAnsi="Times New Roman" w:cs="Times New Roman"/>
          <w:sz w:val="24"/>
          <w:szCs w:val="24"/>
        </w:rPr>
        <w:t xml:space="preserve"> свою деятельность в соответствии с новыми требованиями, учитывают актуальные тенденции, в том числе связанные с использованием в ходе образовательного процесса современного </w:t>
      </w:r>
      <w:r w:rsidR="00670326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="00670326" w:rsidRPr="00670326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FC3A83" w:rsidRPr="008E421D" w:rsidRDefault="00046F65" w:rsidP="008E4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55E0C">
        <w:rPr>
          <w:rFonts w:ascii="Times New Roman" w:hAnsi="Times New Roman" w:cs="Times New Roman"/>
          <w:sz w:val="24"/>
          <w:szCs w:val="24"/>
        </w:rPr>
        <w:t xml:space="preserve"> 2015-2016</w:t>
      </w:r>
      <w:r w:rsidR="0067032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355E0C">
        <w:rPr>
          <w:rFonts w:ascii="Times New Roman" w:hAnsi="Times New Roman" w:cs="Times New Roman"/>
          <w:sz w:val="24"/>
          <w:szCs w:val="24"/>
        </w:rPr>
        <w:t xml:space="preserve"> была приобретена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E0C">
        <w:rPr>
          <w:rFonts w:ascii="Times New Roman" w:hAnsi="Times New Roman" w:cs="Times New Roman"/>
          <w:sz w:val="24"/>
          <w:szCs w:val="24"/>
        </w:rPr>
        <w:t>еще одна интерактивная доска</w:t>
      </w:r>
      <w:r w:rsidR="002D054A">
        <w:rPr>
          <w:rFonts w:ascii="Times New Roman" w:hAnsi="Times New Roman" w:cs="Times New Roman"/>
          <w:sz w:val="24"/>
          <w:szCs w:val="24"/>
        </w:rPr>
        <w:t xml:space="preserve"> </w:t>
      </w:r>
      <w:r w:rsidR="008E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E421D" w:rsidRPr="00102B50">
        <w:rPr>
          <w:rFonts w:ascii="Times New Roman" w:hAnsi="Times New Roman" w:cs="Times New Roman"/>
          <w:bCs/>
          <w:sz w:val="24"/>
          <w:szCs w:val="24"/>
        </w:rPr>
        <w:t>ActivBord</w:t>
      </w:r>
      <w:proofErr w:type="spellEnd"/>
      <w:r w:rsidR="008E421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(группа № 10)</w:t>
      </w:r>
      <w:r w:rsidR="008E421D">
        <w:t xml:space="preserve">, </w:t>
      </w:r>
      <w:r w:rsidR="00355E0C">
        <w:rPr>
          <w:rFonts w:ascii="Times New Roman" w:hAnsi="Times New Roman" w:cs="Times New Roman"/>
          <w:bCs/>
          <w:sz w:val="24"/>
          <w:szCs w:val="24"/>
        </w:rPr>
        <w:t xml:space="preserve"> позволяющая</w:t>
      </w:r>
      <w:r w:rsidR="008E421D" w:rsidRPr="008E421D">
        <w:rPr>
          <w:rFonts w:ascii="Times New Roman" w:hAnsi="Times New Roman" w:cs="Times New Roman"/>
          <w:bCs/>
          <w:sz w:val="24"/>
          <w:szCs w:val="24"/>
        </w:rPr>
        <w:t xml:space="preserve"> сделать занятия с детьми дошкольного возраста более интересными, на</w:t>
      </w:r>
      <w:r w:rsidR="008E421D">
        <w:rPr>
          <w:rFonts w:ascii="Times New Roman" w:hAnsi="Times New Roman" w:cs="Times New Roman"/>
          <w:bCs/>
          <w:sz w:val="24"/>
          <w:szCs w:val="24"/>
        </w:rPr>
        <w:t>глядными и увлекательными</w:t>
      </w:r>
      <w:r w:rsidR="00355E0C">
        <w:rPr>
          <w:rFonts w:ascii="Times New Roman" w:hAnsi="Times New Roman" w:cs="Times New Roman"/>
          <w:sz w:val="24"/>
          <w:szCs w:val="24"/>
        </w:rPr>
        <w:t xml:space="preserve">. </w:t>
      </w:r>
      <w:r w:rsidR="008E421D">
        <w:rPr>
          <w:rFonts w:ascii="Times New Roman" w:hAnsi="Times New Roman" w:cs="Times New Roman"/>
          <w:sz w:val="24"/>
          <w:szCs w:val="24"/>
        </w:rPr>
        <w:t xml:space="preserve">  Некоторые помещения </w:t>
      </w:r>
      <w:r w:rsidR="00307EC7">
        <w:rPr>
          <w:rFonts w:ascii="Times New Roman" w:hAnsi="Times New Roman" w:cs="Times New Roman"/>
          <w:sz w:val="24"/>
          <w:szCs w:val="24"/>
        </w:rPr>
        <w:t xml:space="preserve">в </w:t>
      </w:r>
      <w:r w:rsidR="008E421D">
        <w:rPr>
          <w:rFonts w:ascii="Times New Roman" w:hAnsi="Times New Roman" w:cs="Times New Roman"/>
          <w:sz w:val="24"/>
          <w:szCs w:val="24"/>
        </w:rPr>
        <w:t xml:space="preserve">ДОУ </w:t>
      </w:r>
      <w:r w:rsidR="008E421D">
        <w:rPr>
          <w:rFonts w:ascii="Times New Roman" w:hAnsi="Times New Roman" w:cs="Times New Roman"/>
          <w:bCs/>
          <w:sz w:val="24"/>
          <w:szCs w:val="24"/>
        </w:rPr>
        <w:t>подключены</w:t>
      </w:r>
      <w:r w:rsidR="00FC3A83" w:rsidRPr="008E421D">
        <w:rPr>
          <w:rFonts w:ascii="Times New Roman" w:hAnsi="Times New Roman" w:cs="Times New Roman"/>
          <w:bCs/>
          <w:sz w:val="24"/>
          <w:szCs w:val="24"/>
        </w:rPr>
        <w:t xml:space="preserve"> к системе </w:t>
      </w:r>
      <w:r w:rsidR="00FC3A83" w:rsidRPr="008E421D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="00FC3A83" w:rsidRPr="008E421D">
        <w:rPr>
          <w:rFonts w:ascii="Times New Roman" w:hAnsi="Times New Roman" w:cs="Times New Roman"/>
          <w:bCs/>
          <w:sz w:val="24"/>
          <w:szCs w:val="24"/>
        </w:rPr>
        <w:t>-</w:t>
      </w:r>
      <w:r w:rsidR="00FC3A83" w:rsidRPr="008E421D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="00307EC7">
        <w:rPr>
          <w:rFonts w:ascii="Times New Roman" w:hAnsi="Times New Roman" w:cs="Times New Roman"/>
          <w:bCs/>
          <w:sz w:val="24"/>
          <w:szCs w:val="24"/>
        </w:rPr>
        <w:t xml:space="preserve">, что позволяет педагогам пользоваться сетью Интернет </w:t>
      </w:r>
      <w:r w:rsidR="00307EC7" w:rsidRPr="00307EC7">
        <w:rPr>
          <w:rFonts w:ascii="Times New Roman" w:hAnsi="Times New Roman" w:cs="Times New Roman"/>
          <w:bCs/>
          <w:sz w:val="24"/>
          <w:szCs w:val="24"/>
        </w:rPr>
        <w:t>для поиска изображений, готовых п</w:t>
      </w:r>
      <w:r w:rsidR="00307EC7">
        <w:rPr>
          <w:rFonts w:ascii="Times New Roman" w:hAnsi="Times New Roman" w:cs="Times New Roman"/>
          <w:bCs/>
          <w:sz w:val="24"/>
          <w:szCs w:val="24"/>
        </w:rPr>
        <w:t>резентаций и обучающих программ</w:t>
      </w:r>
      <w:r w:rsidR="00A042FC">
        <w:rPr>
          <w:rFonts w:ascii="Times New Roman" w:hAnsi="Times New Roman" w:cs="Times New Roman"/>
          <w:bCs/>
          <w:sz w:val="24"/>
          <w:szCs w:val="24"/>
        </w:rPr>
        <w:t xml:space="preserve"> при подготовке к занятиям с детьми.</w:t>
      </w:r>
    </w:p>
    <w:p w:rsidR="00B2053E" w:rsidRPr="00307EC7" w:rsidRDefault="00B2053E" w:rsidP="0030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E4E">
        <w:rPr>
          <w:rFonts w:ascii="Times New Roman" w:hAnsi="Times New Roman" w:cs="Times New Roman"/>
          <w:i/>
          <w:sz w:val="24"/>
          <w:szCs w:val="24"/>
        </w:rPr>
        <w:t>Обеспечение безопасности жизни и деятельности ребенка в здании и на прилегающей к ДОУ территории.</w:t>
      </w: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ДОУ уделяется </w:t>
      </w:r>
      <w:r w:rsidRPr="00131E4E">
        <w:rPr>
          <w:rFonts w:ascii="Times New Roman" w:hAnsi="Times New Roman" w:cs="Times New Roman"/>
          <w:sz w:val="24"/>
          <w:szCs w:val="24"/>
        </w:rPr>
        <w:t xml:space="preserve">особое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 w:rsidRPr="00131E4E">
        <w:rPr>
          <w:rFonts w:ascii="Times New Roman" w:hAnsi="Times New Roman" w:cs="Times New Roman"/>
          <w:sz w:val="24"/>
          <w:szCs w:val="24"/>
        </w:rPr>
        <w:t xml:space="preserve"> вопросу обеспечения безопасности жизни и деятельности ребенка в здании и на прилегающей к детскому саду территории.</w:t>
      </w: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ab/>
        <w:t>Территория детского сада ограждена забором и  частично  полосой зеленых насаждений.   Для обеспече</w:t>
      </w:r>
      <w:r w:rsidR="002D054A">
        <w:rPr>
          <w:rFonts w:ascii="Times New Roman" w:hAnsi="Times New Roman" w:cs="Times New Roman"/>
          <w:sz w:val="24"/>
          <w:szCs w:val="24"/>
        </w:rPr>
        <w:t xml:space="preserve">ния безопасности  детей перед началом </w:t>
      </w:r>
      <w:r w:rsidRPr="00131E4E">
        <w:rPr>
          <w:rFonts w:ascii="Times New Roman" w:hAnsi="Times New Roman" w:cs="Times New Roman"/>
          <w:sz w:val="24"/>
          <w:szCs w:val="24"/>
        </w:rPr>
        <w:t xml:space="preserve"> прогулок игровые площадки ежедне</w:t>
      </w:r>
      <w:r w:rsidR="002D054A">
        <w:rPr>
          <w:rFonts w:ascii="Times New Roman" w:hAnsi="Times New Roman" w:cs="Times New Roman"/>
          <w:sz w:val="24"/>
          <w:szCs w:val="24"/>
        </w:rPr>
        <w:t xml:space="preserve">вно  осматриваются младшими воспитателями  </w:t>
      </w:r>
      <w:r w:rsidRPr="00131E4E">
        <w:rPr>
          <w:rFonts w:ascii="Times New Roman" w:hAnsi="Times New Roman" w:cs="Times New Roman"/>
          <w:sz w:val="24"/>
          <w:szCs w:val="24"/>
        </w:rPr>
        <w:t xml:space="preserve"> на наличие посторонних и опасных предметов.</w:t>
      </w: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ab/>
        <w:t>Ежегодно в детском саду проводятся мероприятия по обеспечению комплексной безопасности воспитанников и сотрудников ДОУ:</w:t>
      </w: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субботники по благоустройству территории;</w:t>
      </w: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инструктажи педагогического коллектива и вспомогательного персонала по вопросам безопасности и умению действовать в чрезвычайных ситуациях;</w:t>
      </w:r>
    </w:p>
    <w:p w:rsidR="00B2053E" w:rsidRPr="00131E4E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E4E">
        <w:rPr>
          <w:rFonts w:ascii="Times New Roman" w:hAnsi="Times New Roman" w:cs="Times New Roman"/>
          <w:sz w:val="24"/>
          <w:szCs w:val="24"/>
        </w:rPr>
        <w:t>отработка пр</w:t>
      </w:r>
      <w:r w:rsidR="002D054A">
        <w:rPr>
          <w:rFonts w:ascii="Times New Roman" w:hAnsi="Times New Roman" w:cs="Times New Roman"/>
          <w:sz w:val="24"/>
          <w:szCs w:val="24"/>
        </w:rPr>
        <w:t>актических навыков   работниками</w:t>
      </w:r>
      <w:r w:rsidRPr="00131E4E">
        <w:rPr>
          <w:rFonts w:ascii="Times New Roman" w:hAnsi="Times New Roman" w:cs="Times New Roman"/>
          <w:sz w:val="24"/>
          <w:szCs w:val="24"/>
        </w:rPr>
        <w:t xml:space="preserve"> ДОУ по умению:</w:t>
      </w:r>
    </w:p>
    <w:p w:rsidR="00B2053E" w:rsidRPr="00131E4E" w:rsidRDefault="00B2053E" w:rsidP="00B205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действовать в чрезвычайных ситуациях;</w:t>
      </w:r>
    </w:p>
    <w:p w:rsidR="00B2053E" w:rsidRPr="00131E4E" w:rsidRDefault="00B2053E" w:rsidP="00B205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эвакуироваться  из здания в случае обнаружения пожара.</w:t>
      </w:r>
    </w:p>
    <w:p w:rsidR="00B2053E" w:rsidRPr="00131E4E" w:rsidRDefault="00B2053E" w:rsidP="00B205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имеет «тревожную» кнопку для вызова наряда полиции, охраняется вахтерами (дневное время) и сторожами (ночное время, выходные и праздничные дни). </w:t>
      </w:r>
    </w:p>
    <w:p w:rsidR="00B2053E" w:rsidRPr="00131E4E" w:rsidRDefault="00B2053E" w:rsidP="00B205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 xml:space="preserve"> ДОУ оборудовано   автоматической пожарной  сигнализацией и системой оповещения, осуществляется дистанцион</w:t>
      </w:r>
      <w:r w:rsidR="00307EC7">
        <w:rPr>
          <w:rFonts w:ascii="Times New Roman" w:hAnsi="Times New Roman" w:cs="Times New Roman"/>
          <w:sz w:val="24"/>
          <w:szCs w:val="24"/>
        </w:rPr>
        <w:t xml:space="preserve">ное наблюдение  </w:t>
      </w:r>
      <w:proofErr w:type="gramStart"/>
      <w:r w:rsidR="00307EC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07EC7">
        <w:rPr>
          <w:rFonts w:ascii="Times New Roman" w:hAnsi="Times New Roman" w:cs="Times New Roman"/>
          <w:sz w:val="24"/>
          <w:szCs w:val="24"/>
        </w:rPr>
        <w:t xml:space="preserve"> ЧОП «ФОРТ»; </w:t>
      </w:r>
      <w:r w:rsidRPr="00131E4E">
        <w:rPr>
          <w:rFonts w:ascii="Times New Roman" w:hAnsi="Times New Roman" w:cs="Times New Roman"/>
          <w:sz w:val="24"/>
          <w:szCs w:val="24"/>
        </w:rPr>
        <w:t xml:space="preserve"> установлена  система наружного видеонаблюдения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53E" w:rsidRPr="000A0196" w:rsidRDefault="00B2053E" w:rsidP="00B2053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2053E" w:rsidRPr="00046F65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F65">
        <w:rPr>
          <w:rFonts w:ascii="Times New Roman" w:hAnsi="Times New Roman" w:cs="Times New Roman"/>
          <w:sz w:val="24"/>
          <w:szCs w:val="24"/>
          <w:u w:val="single"/>
        </w:rPr>
        <w:t>Медицинское обслуживание в детском саду</w:t>
      </w:r>
    </w:p>
    <w:p w:rsidR="00B2053E" w:rsidRPr="00046F65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ab/>
        <w:t>Медицинская деятельность в детском саду организуется на основании лицензии на осуществление медицинской деятельности № ЛО-76-01-000948 от 02.09.2013. Лицензия выдана на осуществление следующих услуг:</w:t>
      </w:r>
    </w:p>
    <w:p w:rsidR="00B2053E" w:rsidRPr="00046F65" w:rsidRDefault="00B2053E" w:rsidP="00B2053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 педиатрии,</w:t>
      </w:r>
    </w:p>
    <w:p w:rsidR="00B2053E" w:rsidRPr="00046F65" w:rsidRDefault="00B2053E" w:rsidP="00B2053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 xml:space="preserve">при оказании первичной доврачебной медико-санитарной помощи в амбулаторных условиях </w:t>
      </w:r>
      <w:proofErr w:type="gramStart"/>
      <w:r w:rsidRPr="00046F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6F65">
        <w:rPr>
          <w:rFonts w:ascii="Times New Roman" w:hAnsi="Times New Roman" w:cs="Times New Roman"/>
          <w:sz w:val="24"/>
          <w:szCs w:val="24"/>
        </w:rPr>
        <w:t>:</w:t>
      </w:r>
    </w:p>
    <w:p w:rsidR="00B2053E" w:rsidRPr="00046F65" w:rsidRDefault="00B2053E" w:rsidP="00B205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медицинскому массажу,</w:t>
      </w:r>
    </w:p>
    <w:p w:rsidR="00B2053E" w:rsidRPr="00046F65" w:rsidRDefault="00B2053E" w:rsidP="00B205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6C2602" w:rsidRPr="00046F65" w:rsidRDefault="00B2053E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 xml:space="preserve">Порядок и условия оказания медицинской помощи в детском саду регулирует Положение о внутреннем контроле качества и безопасности медицинской помощи, согласно которому проводится экспертиза качества оказания медицинской помощи и анкетирование родителей. За </w:t>
      </w:r>
      <w:r w:rsidR="0020261B">
        <w:rPr>
          <w:rFonts w:ascii="Times New Roman" w:hAnsi="Times New Roman" w:cs="Times New Roman"/>
          <w:sz w:val="24"/>
          <w:szCs w:val="24"/>
        </w:rPr>
        <w:t>2015/2016</w:t>
      </w:r>
      <w:r w:rsidRPr="00046F6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0261B">
        <w:rPr>
          <w:rFonts w:ascii="Times New Roman" w:hAnsi="Times New Roman" w:cs="Times New Roman"/>
          <w:sz w:val="24"/>
          <w:szCs w:val="24"/>
        </w:rPr>
        <w:t xml:space="preserve">ый год </w:t>
      </w:r>
      <w:proofErr w:type="gramStart"/>
      <w:r w:rsidR="0020261B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20261B">
        <w:rPr>
          <w:rFonts w:ascii="Times New Roman" w:hAnsi="Times New Roman" w:cs="Times New Roman"/>
          <w:sz w:val="24"/>
          <w:szCs w:val="24"/>
        </w:rPr>
        <w:t xml:space="preserve"> 191</w:t>
      </w:r>
      <w:r w:rsidR="006C2602" w:rsidRPr="00046F65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FF12A0">
        <w:rPr>
          <w:rFonts w:ascii="Times New Roman" w:hAnsi="Times New Roman" w:cs="Times New Roman"/>
          <w:sz w:val="24"/>
          <w:szCs w:val="24"/>
        </w:rPr>
        <w:t>а</w:t>
      </w:r>
      <w:r w:rsidR="00D66337" w:rsidRPr="00046F65">
        <w:rPr>
          <w:rFonts w:ascii="Times New Roman" w:hAnsi="Times New Roman" w:cs="Times New Roman"/>
          <w:sz w:val="24"/>
          <w:szCs w:val="24"/>
        </w:rPr>
        <w:t>:</w:t>
      </w:r>
    </w:p>
    <w:p w:rsidR="00A042FC" w:rsidRPr="00046F65" w:rsidRDefault="00A042FC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1418"/>
        <w:gridCol w:w="2268"/>
        <w:gridCol w:w="2551"/>
        <w:gridCol w:w="1927"/>
      </w:tblGrid>
      <w:tr w:rsidR="00D66337" w:rsidRPr="00046F65" w:rsidTr="003A143C">
        <w:tc>
          <w:tcPr>
            <w:tcW w:w="2518" w:type="dxa"/>
            <w:vMerge w:val="restart"/>
          </w:tcPr>
          <w:p w:rsidR="00D66337" w:rsidRPr="00046F65" w:rsidRDefault="00D66337" w:rsidP="00A0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6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vMerge w:val="restart"/>
          </w:tcPr>
          <w:p w:rsidR="00D66337" w:rsidRPr="00046F65" w:rsidRDefault="00D66337" w:rsidP="00A0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65">
              <w:rPr>
                <w:rFonts w:ascii="Times New Roman" w:hAnsi="Times New Roman" w:cs="Times New Roman"/>
                <w:sz w:val="24"/>
                <w:szCs w:val="24"/>
              </w:rPr>
              <w:t>Количество экспертиз</w:t>
            </w:r>
          </w:p>
        </w:tc>
        <w:tc>
          <w:tcPr>
            <w:tcW w:w="6746" w:type="dxa"/>
            <w:gridSpan w:val="3"/>
          </w:tcPr>
          <w:p w:rsidR="00D66337" w:rsidRPr="00046F65" w:rsidRDefault="00D66337" w:rsidP="00A0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65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D66337" w:rsidRPr="00046F65" w:rsidTr="003A143C">
        <w:tc>
          <w:tcPr>
            <w:tcW w:w="2518" w:type="dxa"/>
            <w:vMerge/>
          </w:tcPr>
          <w:p w:rsidR="00D66337" w:rsidRPr="00046F65" w:rsidRDefault="00D66337" w:rsidP="00A0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337" w:rsidRPr="00046F65" w:rsidRDefault="00D66337" w:rsidP="00A0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602" w:rsidRPr="00046F65" w:rsidRDefault="00D66337" w:rsidP="00A042FC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качественно </w:t>
            </w:r>
            <w:proofErr w:type="gramStart"/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оказанная</w:t>
            </w:r>
            <w:proofErr w:type="gramEnd"/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МП</w:t>
            </w:r>
          </w:p>
        </w:tc>
        <w:tc>
          <w:tcPr>
            <w:tcW w:w="2551" w:type="dxa"/>
          </w:tcPr>
          <w:p w:rsidR="006C2602" w:rsidRPr="00046F65" w:rsidRDefault="00D66337" w:rsidP="00A042FC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качественно </w:t>
            </w:r>
            <w:proofErr w:type="gramStart"/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оказанная</w:t>
            </w:r>
            <w:proofErr w:type="gramEnd"/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МП, сопровождавшаяся единичными дефектами МП</w:t>
            </w:r>
          </w:p>
        </w:tc>
        <w:tc>
          <w:tcPr>
            <w:tcW w:w="1927" w:type="dxa"/>
          </w:tcPr>
          <w:p w:rsidR="006C2602" w:rsidRPr="00046F65" w:rsidRDefault="00D66337" w:rsidP="00A042FC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некачественно </w:t>
            </w:r>
            <w:proofErr w:type="gramStart"/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оказанная</w:t>
            </w:r>
            <w:proofErr w:type="gramEnd"/>
            <w:r w:rsidRPr="00046F65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МП</w:t>
            </w:r>
          </w:p>
        </w:tc>
      </w:tr>
      <w:tr w:rsidR="003A143C" w:rsidRPr="00046F65" w:rsidTr="003A143C">
        <w:tc>
          <w:tcPr>
            <w:tcW w:w="25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046F65">
              <w:rPr>
                <w:color w:val="000000"/>
                <w:kern w:val="24"/>
              </w:rPr>
              <w:t>3 кв</w:t>
            </w:r>
            <w:r w:rsidR="00046F65" w:rsidRPr="00046F65">
              <w:rPr>
                <w:color w:val="000000"/>
                <w:kern w:val="24"/>
              </w:rPr>
              <w:t>.</w:t>
            </w:r>
            <w:r w:rsidRPr="00046F65">
              <w:rPr>
                <w:color w:val="000000"/>
                <w:kern w:val="24"/>
              </w:rPr>
              <w:t xml:space="preserve"> 2015</w:t>
            </w:r>
            <w:r w:rsidR="00046F65" w:rsidRPr="00046F65">
              <w:rPr>
                <w:color w:val="000000"/>
                <w:kern w:val="24"/>
              </w:rPr>
              <w:t xml:space="preserve"> </w:t>
            </w:r>
            <w:r w:rsidRPr="00046F65">
              <w:rPr>
                <w:color w:val="000000"/>
                <w:kern w:val="24"/>
              </w:rPr>
              <w:t>года</w:t>
            </w:r>
          </w:p>
        </w:tc>
        <w:tc>
          <w:tcPr>
            <w:tcW w:w="14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046F65">
              <w:rPr>
                <w:color w:val="000000"/>
                <w:kern w:val="24"/>
              </w:rPr>
              <w:t>36</w:t>
            </w:r>
          </w:p>
        </w:tc>
        <w:tc>
          <w:tcPr>
            <w:tcW w:w="226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046F65">
              <w:rPr>
                <w:color w:val="000000"/>
                <w:kern w:val="24"/>
              </w:rPr>
              <w:t>35</w:t>
            </w:r>
          </w:p>
        </w:tc>
        <w:tc>
          <w:tcPr>
            <w:tcW w:w="2551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046F65">
              <w:rPr>
                <w:color w:val="000000"/>
                <w:kern w:val="24"/>
              </w:rPr>
              <w:t>1</w:t>
            </w:r>
          </w:p>
        </w:tc>
        <w:tc>
          <w:tcPr>
            <w:tcW w:w="1927" w:type="dxa"/>
          </w:tcPr>
          <w:p w:rsidR="003A143C" w:rsidRPr="00046F65" w:rsidRDefault="003A143C" w:rsidP="00B2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3C" w:rsidRPr="00046F65" w:rsidTr="003A143C">
        <w:tc>
          <w:tcPr>
            <w:tcW w:w="25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4 кв</w:t>
            </w:r>
            <w:r w:rsidR="00046F65" w:rsidRPr="00046F65">
              <w:rPr>
                <w:color w:val="000000"/>
                <w:kern w:val="24"/>
              </w:rPr>
              <w:t>.</w:t>
            </w:r>
            <w:r w:rsidRPr="00046F65">
              <w:rPr>
                <w:color w:val="000000"/>
                <w:kern w:val="24"/>
              </w:rPr>
              <w:t xml:space="preserve"> 2015 года</w:t>
            </w:r>
          </w:p>
        </w:tc>
        <w:tc>
          <w:tcPr>
            <w:tcW w:w="14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58</w:t>
            </w:r>
          </w:p>
        </w:tc>
        <w:tc>
          <w:tcPr>
            <w:tcW w:w="226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57</w:t>
            </w:r>
          </w:p>
        </w:tc>
        <w:tc>
          <w:tcPr>
            <w:tcW w:w="2551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1</w:t>
            </w:r>
          </w:p>
        </w:tc>
        <w:tc>
          <w:tcPr>
            <w:tcW w:w="1927" w:type="dxa"/>
          </w:tcPr>
          <w:p w:rsidR="003A143C" w:rsidRPr="00046F65" w:rsidRDefault="003A143C" w:rsidP="00B2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3C" w:rsidRPr="00046F65" w:rsidTr="003A143C">
        <w:tc>
          <w:tcPr>
            <w:tcW w:w="25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1 кв</w:t>
            </w:r>
            <w:r w:rsidR="00046F65">
              <w:rPr>
                <w:color w:val="000000"/>
                <w:kern w:val="24"/>
              </w:rPr>
              <w:t>.</w:t>
            </w:r>
            <w:r w:rsidRPr="00046F65">
              <w:rPr>
                <w:color w:val="000000"/>
                <w:kern w:val="24"/>
              </w:rPr>
              <w:t xml:space="preserve"> 2016 года</w:t>
            </w:r>
          </w:p>
        </w:tc>
        <w:tc>
          <w:tcPr>
            <w:tcW w:w="14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65</w:t>
            </w:r>
          </w:p>
        </w:tc>
        <w:tc>
          <w:tcPr>
            <w:tcW w:w="226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64</w:t>
            </w:r>
          </w:p>
        </w:tc>
        <w:tc>
          <w:tcPr>
            <w:tcW w:w="2551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1</w:t>
            </w:r>
          </w:p>
        </w:tc>
        <w:tc>
          <w:tcPr>
            <w:tcW w:w="1927" w:type="dxa"/>
          </w:tcPr>
          <w:p w:rsidR="003A143C" w:rsidRPr="00046F65" w:rsidRDefault="003A143C" w:rsidP="00B2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3C" w:rsidRPr="00046F65" w:rsidTr="003A143C">
        <w:tc>
          <w:tcPr>
            <w:tcW w:w="25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2 кв</w:t>
            </w:r>
            <w:r w:rsidR="00046F65">
              <w:rPr>
                <w:color w:val="000000"/>
                <w:kern w:val="24"/>
              </w:rPr>
              <w:t>.</w:t>
            </w:r>
            <w:r w:rsidRPr="00046F65">
              <w:rPr>
                <w:color w:val="000000"/>
                <w:kern w:val="24"/>
              </w:rPr>
              <w:t xml:space="preserve"> 2016 года</w:t>
            </w:r>
          </w:p>
        </w:tc>
        <w:tc>
          <w:tcPr>
            <w:tcW w:w="14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32</w:t>
            </w:r>
          </w:p>
        </w:tc>
        <w:tc>
          <w:tcPr>
            <w:tcW w:w="226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32</w:t>
            </w:r>
          </w:p>
        </w:tc>
        <w:tc>
          <w:tcPr>
            <w:tcW w:w="2551" w:type="dxa"/>
          </w:tcPr>
          <w:p w:rsidR="003A143C" w:rsidRPr="00046F65" w:rsidRDefault="003A143C" w:rsidP="0004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A143C" w:rsidRPr="00046F65" w:rsidRDefault="003A143C" w:rsidP="00B2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3C" w:rsidRPr="00046F65" w:rsidTr="003A143C">
        <w:tc>
          <w:tcPr>
            <w:tcW w:w="25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Итого</w:t>
            </w:r>
          </w:p>
        </w:tc>
        <w:tc>
          <w:tcPr>
            <w:tcW w:w="141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191</w:t>
            </w:r>
          </w:p>
        </w:tc>
        <w:tc>
          <w:tcPr>
            <w:tcW w:w="2268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188 (98,4%)</w:t>
            </w:r>
          </w:p>
        </w:tc>
        <w:tc>
          <w:tcPr>
            <w:tcW w:w="2551" w:type="dxa"/>
          </w:tcPr>
          <w:p w:rsidR="003A143C" w:rsidRPr="00046F65" w:rsidRDefault="003A143C" w:rsidP="00046F65">
            <w:pPr>
              <w:pStyle w:val="a5"/>
              <w:spacing w:before="0" w:beforeAutospacing="0" w:after="0" w:afterAutospacing="0"/>
              <w:jc w:val="center"/>
            </w:pPr>
            <w:r w:rsidRPr="00046F65">
              <w:rPr>
                <w:color w:val="000000"/>
                <w:kern w:val="24"/>
              </w:rPr>
              <w:t>3 (1,5%)</w:t>
            </w:r>
          </w:p>
        </w:tc>
        <w:tc>
          <w:tcPr>
            <w:tcW w:w="1927" w:type="dxa"/>
          </w:tcPr>
          <w:p w:rsidR="003A143C" w:rsidRPr="00046F65" w:rsidRDefault="003A143C" w:rsidP="00B20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602" w:rsidRPr="00046F65" w:rsidRDefault="006C2602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3F4" w:rsidRDefault="00B2053E" w:rsidP="00FD2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На 01.09.201</w:t>
      </w:r>
      <w:r w:rsidR="00046F65">
        <w:rPr>
          <w:rFonts w:ascii="Times New Roman" w:hAnsi="Times New Roman" w:cs="Times New Roman"/>
          <w:sz w:val="24"/>
          <w:szCs w:val="24"/>
        </w:rPr>
        <w:t>5</w:t>
      </w:r>
      <w:r w:rsidR="003A143C" w:rsidRPr="00046F65">
        <w:rPr>
          <w:rFonts w:ascii="Times New Roman" w:hAnsi="Times New Roman" w:cs="Times New Roman"/>
          <w:sz w:val="24"/>
          <w:szCs w:val="24"/>
        </w:rPr>
        <w:t xml:space="preserve"> в детский сад принято 222 ребенка </w:t>
      </w:r>
      <w:r w:rsidRPr="00046F65">
        <w:rPr>
          <w:rFonts w:ascii="Times New Roman" w:hAnsi="Times New Roman" w:cs="Times New Roman"/>
          <w:sz w:val="24"/>
          <w:szCs w:val="24"/>
        </w:rPr>
        <w:t xml:space="preserve"> с нарушениями  опорно-двигательного аппарата.</w:t>
      </w:r>
      <w:r w:rsidR="00962EE9" w:rsidRPr="00046F65">
        <w:rPr>
          <w:rFonts w:ascii="Times New Roman" w:hAnsi="Times New Roman" w:cs="Times New Roman"/>
          <w:sz w:val="24"/>
          <w:szCs w:val="24"/>
        </w:rPr>
        <w:t xml:space="preserve"> Характеристика контингента воспитанников</w:t>
      </w:r>
      <w:r w:rsidR="00FD2A86">
        <w:rPr>
          <w:rFonts w:ascii="Times New Roman" w:hAnsi="Times New Roman" w:cs="Times New Roman"/>
          <w:sz w:val="24"/>
          <w:szCs w:val="24"/>
        </w:rPr>
        <w:t xml:space="preserve"> </w:t>
      </w:r>
      <w:r w:rsidR="00FF12A0">
        <w:rPr>
          <w:rFonts w:ascii="Times New Roman" w:hAnsi="Times New Roman" w:cs="Times New Roman"/>
          <w:sz w:val="24"/>
          <w:szCs w:val="24"/>
        </w:rPr>
        <w:t xml:space="preserve">была </w:t>
      </w:r>
      <w:r w:rsidR="00FD2A86">
        <w:rPr>
          <w:rFonts w:ascii="Times New Roman" w:hAnsi="Times New Roman" w:cs="Times New Roman"/>
          <w:sz w:val="24"/>
          <w:szCs w:val="24"/>
        </w:rPr>
        <w:t>представлена следующим образом:</w:t>
      </w:r>
    </w:p>
    <w:p w:rsidR="002D13F4" w:rsidRDefault="002D13F4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EE9" w:rsidRPr="00A042FC" w:rsidRDefault="00962EE9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EE9" w:rsidRPr="00A042FC" w:rsidRDefault="00962EE9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6337" w:rsidRPr="00046F65" w:rsidRDefault="00B2053E" w:rsidP="00B2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 xml:space="preserve">В течение учебного года оздоровительные мероприятия получали все дети согласно назначениям врача-ортопеда. </w:t>
      </w:r>
    </w:p>
    <w:p w:rsidR="00C2689F" w:rsidRPr="00046F65" w:rsidRDefault="00943C67" w:rsidP="00C268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Были </w:t>
      </w:r>
      <w:r w:rsidR="00C2689F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 выполнены следующие мероприятия:</w:t>
      </w:r>
    </w:p>
    <w:p w:rsidR="00C2689F" w:rsidRPr="00046F65" w:rsidRDefault="00C2689F" w:rsidP="00C2689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физкультурные занятия с элементами корригирующей гимнастики</w:t>
      </w:r>
    </w:p>
    <w:p w:rsidR="00C2689F" w:rsidRPr="00046F65" w:rsidRDefault="00C2689F" w:rsidP="00C2689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использование «дорожек здоровья» в  группах</w:t>
      </w:r>
    </w:p>
    <w:p w:rsidR="00C2689F" w:rsidRPr="00046F65" w:rsidRDefault="00C2689F" w:rsidP="00C2689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плавание: занятия подгруппами (2 раза в неделю</w:t>
      </w:r>
      <w:r w:rsidR="003A143C" w:rsidRPr="00046F65">
        <w:rPr>
          <w:rFonts w:ascii="Times New Roman" w:hAnsi="Times New Roman" w:cs="Times New Roman"/>
          <w:sz w:val="24"/>
          <w:szCs w:val="24"/>
        </w:rPr>
        <w:t xml:space="preserve"> – дошкольный возраст, 1 раз в неделю – ранний возраст</w:t>
      </w:r>
      <w:r w:rsidRPr="00046F6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689F" w:rsidRPr="00046F65" w:rsidRDefault="00C2689F" w:rsidP="00C2689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массаж: по назначению врача-ортопеда и невролога</w:t>
      </w:r>
    </w:p>
    <w:p w:rsidR="00C2689F" w:rsidRPr="00046F65" w:rsidRDefault="00C2689F" w:rsidP="00C2689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 xml:space="preserve">соблюдение ортопедического режима: подбор мебели, ношение рациональной обуви, ортопедических воротников, корсетов, использование </w:t>
      </w:r>
      <w:proofErr w:type="spellStart"/>
      <w:r w:rsidRPr="00046F65">
        <w:rPr>
          <w:rFonts w:ascii="Times New Roman" w:hAnsi="Times New Roman" w:cs="Times New Roman"/>
          <w:sz w:val="24"/>
          <w:szCs w:val="24"/>
        </w:rPr>
        <w:t>брейсов</w:t>
      </w:r>
      <w:proofErr w:type="spellEnd"/>
      <w:r w:rsidRPr="00046F65">
        <w:rPr>
          <w:rFonts w:ascii="Times New Roman" w:hAnsi="Times New Roman" w:cs="Times New Roman"/>
          <w:sz w:val="24"/>
          <w:szCs w:val="24"/>
        </w:rPr>
        <w:t xml:space="preserve">, шин </w:t>
      </w:r>
      <w:proofErr w:type="spellStart"/>
      <w:r w:rsidRPr="00046F6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</w:p>
    <w:p w:rsidR="00C2689F" w:rsidRDefault="00C2689F" w:rsidP="00C2689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>проф</w:t>
      </w:r>
      <w:r w:rsidR="003A143C" w:rsidRPr="00046F65">
        <w:rPr>
          <w:rFonts w:ascii="Times New Roman" w:hAnsi="Times New Roman" w:cs="Times New Roman"/>
          <w:sz w:val="24"/>
          <w:szCs w:val="24"/>
        </w:rPr>
        <w:t>илактические мероприятия</w:t>
      </w:r>
      <w:r w:rsidRPr="00046F65">
        <w:rPr>
          <w:rFonts w:ascii="Times New Roman" w:hAnsi="Times New Roman" w:cs="Times New Roman"/>
          <w:sz w:val="24"/>
          <w:szCs w:val="24"/>
        </w:rPr>
        <w:t>: поливитамины, закаливающие мероприятия</w:t>
      </w:r>
      <w:r w:rsidR="003A143C" w:rsidRPr="00046F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143C" w:rsidRPr="00046F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143C" w:rsidRPr="00046F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A143C" w:rsidRPr="00046F65">
        <w:rPr>
          <w:rFonts w:ascii="Times New Roman" w:hAnsi="Times New Roman" w:cs="Times New Roman"/>
          <w:sz w:val="24"/>
          <w:szCs w:val="24"/>
        </w:rPr>
        <w:t>витаминизация</w:t>
      </w:r>
      <w:proofErr w:type="gramEnd"/>
      <w:r w:rsidR="003A143C" w:rsidRPr="00046F65">
        <w:rPr>
          <w:rFonts w:ascii="Times New Roman" w:hAnsi="Times New Roman" w:cs="Times New Roman"/>
          <w:sz w:val="24"/>
          <w:szCs w:val="24"/>
        </w:rPr>
        <w:t xml:space="preserve"> третьего блюда, профилактика йод – дефицитных состояний</w:t>
      </w:r>
    </w:p>
    <w:p w:rsidR="003A143C" w:rsidRPr="00781FDF" w:rsidRDefault="003A143C" w:rsidP="00781F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FDF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781FDF">
        <w:rPr>
          <w:rFonts w:ascii="Times New Roman" w:hAnsi="Times New Roman" w:cs="Times New Roman"/>
          <w:sz w:val="24"/>
          <w:szCs w:val="24"/>
        </w:rPr>
        <w:t xml:space="preserve"> лечение хронических заболеваний: по назначению врачей - специалистов</w:t>
      </w:r>
    </w:p>
    <w:p w:rsidR="00D66337" w:rsidRPr="0020261B" w:rsidRDefault="00C2689F" w:rsidP="0078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t>Намеченный комплекс оздоровительных мероприятий выполнен полностью.</w:t>
      </w:r>
    </w:p>
    <w:p w:rsidR="00D66337" w:rsidRPr="0020261B" w:rsidRDefault="00D66337" w:rsidP="00FF12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61B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оздоровления  </w:t>
      </w:r>
      <w:r w:rsidR="003A143C" w:rsidRPr="0020261B">
        <w:rPr>
          <w:rFonts w:ascii="Times New Roman" w:hAnsi="Times New Roman" w:cs="Times New Roman"/>
          <w:b/>
          <w:bCs/>
          <w:sz w:val="24"/>
          <w:szCs w:val="24"/>
        </w:rPr>
        <w:t>воспитанников в 2015-2016</w:t>
      </w:r>
      <w:r w:rsidR="00C2689F" w:rsidRPr="0020261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D66337" w:rsidRPr="0020261B" w:rsidTr="003F549E">
        <w:tc>
          <w:tcPr>
            <w:tcW w:w="2136" w:type="dxa"/>
            <w:vMerge w:val="restart"/>
          </w:tcPr>
          <w:p w:rsidR="00D66337" w:rsidRPr="0020261B" w:rsidRDefault="00D66337" w:rsidP="0078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группы</w:t>
            </w:r>
          </w:p>
        </w:tc>
        <w:tc>
          <w:tcPr>
            <w:tcW w:w="2136" w:type="dxa"/>
            <w:vMerge w:val="restart"/>
          </w:tcPr>
          <w:p w:rsidR="00D66337" w:rsidRPr="0020261B" w:rsidRDefault="00D66337" w:rsidP="0078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6410" w:type="dxa"/>
            <w:gridSpan w:val="3"/>
          </w:tcPr>
          <w:p w:rsidR="00D66337" w:rsidRPr="0020261B" w:rsidRDefault="00D66337" w:rsidP="00D66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оздоровления</w:t>
            </w:r>
          </w:p>
        </w:tc>
      </w:tr>
      <w:tr w:rsidR="00D66337" w:rsidRPr="0020261B" w:rsidTr="00D66337">
        <w:tc>
          <w:tcPr>
            <w:tcW w:w="2136" w:type="dxa"/>
            <w:vMerge/>
          </w:tcPr>
          <w:p w:rsidR="00D66337" w:rsidRPr="0020261B" w:rsidRDefault="00D66337" w:rsidP="00B205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66337" w:rsidRPr="0020261B" w:rsidRDefault="00D66337" w:rsidP="00B205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337" w:rsidRPr="0020261B" w:rsidRDefault="00D66337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выздоровление </w:t>
            </w:r>
          </w:p>
        </w:tc>
        <w:tc>
          <w:tcPr>
            <w:tcW w:w="2137" w:type="dxa"/>
          </w:tcPr>
          <w:p w:rsidR="00D66337" w:rsidRPr="0020261B" w:rsidRDefault="00D66337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улучшение </w:t>
            </w:r>
          </w:p>
        </w:tc>
        <w:tc>
          <w:tcPr>
            <w:tcW w:w="2137" w:type="dxa"/>
          </w:tcPr>
          <w:p w:rsidR="00D66337" w:rsidRPr="0020261B" w:rsidRDefault="00D66337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без перемен </w:t>
            </w:r>
          </w:p>
        </w:tc>
      </w:tr>
      <w:tr w:rsidR="00C3262E" w:rsidRPr="0020261B" w:rsidTr="00D66337">
        <w:tc>
          <w:tcPr>
            <w:tcW w:w="2136" w:type="dxa"/>
          </w:tcPr>
          <w:p w:rsidR="00C3262E" w:rsidRPr="00781FDF" w:rsidRDefault="00C32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781FDF">
              <w:rPr>
                <w:color w:val="000000"/>
                <w:kern w:val="24"/>
              </w:rPr>
              <w:t>1</w:t>
            </w:r>
          </w:p>
        </w:tc>
        <w:tc>
          <w:tcPr>
            <w:tcW w:w="2136" w:type="dxa"/>
          </w:tcPr>
          <w:p w:rsidR="00C3262E" w:rsidRPr="00781FDF" w:rsidRDefault="00C32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781FDF">
              <w:rPr>
                <w:color w:val="000000"/>
                <w:kern w:val="24"/>
              </w:rPr>
              <w:t>18</w:t>
            </w:r>
          </w:p>
        </w:tc>
        <w:tc>
          <w:tcPr>
            <w:tcW w:w="2136" w:type="dxa"/>
          </w:tcPr>
          <w:p w:rsidR="00C3262E" w:rsidRPr="00781FDF" w:rsidRDefault="00C32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</w:p>
        </w:tc>
        <w:tc>
          <w:tcPr>
            <w:tcW w:w="2137" w:type="dxa"/>
          </w:tcPr>
          <w:p w:rsidR="00C3262E" w:rsidRPr="00781FDF" w:rsidRDefault="00C32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781FDF">
              <w:rPr>
                <w:color w:val="000000"/>
                <w:kern w:val="24"/>
              </w:rPr>
              <w:t>8</w:t>
            </w:r>
          </w:p>
        </w:tc>
        <w:tc>
          <w:tcPr>
            <w:tcW w:w="2137" w:type="dxa"/>
          </w:tcPr>
          <w:p w:rsidR="00C3262E" w:rsidRPr="00781FDF" w:rsidRDefault="00C32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781FDF">
              <w:rPr>
                <w:color w:val="000000"/>
                <w:kern w:val="24"/>
              </w:rPr>
              <w:t>10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15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5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8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2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3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18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11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7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4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10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7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5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8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9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6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18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10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6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7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15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5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8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2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8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18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7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11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9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7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10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10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9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6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11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3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9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5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12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18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7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11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13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</w:t>
            </w:r>
          </w:p>
        </w:tc>
        <w:tc>
          <w:tcPr>
            <w:tcW w:w="2136" w:type="dxa"/>
          </w:tcPr>
          <w:p w:rsidR="003A143C" w:rsidRPr="00781FDF" w:rsidRDefault="003A1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9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8 </w:t>
            </w:r>
          </w:p>
        </w:tc>
      </w:tr>
      <w:tr w:rsidR="003A143C" w:rsidRPr="0020261B" w:rsidTr="00D66337"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Итого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222 </w:t>
            </w:r>
          </w:p>
        </w:tc>
        <w:tc>
          <w:tcPr>
            <w:tcW w:w="2136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17  (7,7%)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 xml:space="preserve">111(50%) </w:t>
            </w:r>
          </w:p>
        </w:tc>
        <w:tc>
          <w:tcPr>
            <w:tcW w:w="2137" w:type="dxa"/>
          </w:tcPr>
          <w:p w:rsidR="003A143C" w:rsidRPr="00781FDF" w:rsidRDefault="003A14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81FDF">
              <w:rPr>
                <w:color w:val="000000"/>
                <w:kern w:val="24"/>
              </w:rPr>
              <w:t>94 (42,3%)</w:t>
            </w:r>
          </w:p>
        </w:tc>
      </w:tr>
    </w:tbl>
    <w:p w:rsidR="00B2053E" w:rsidRPr="0020261B" w:rsidRDefault="00B2053E" w:rsidP="0094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lastRenderedPageBreak/>
        <w:t>Наряду с основным диагнозом многие дети имели ряд сопутствующих заболеваний. В структуре сопутствующей патологии 1 место занимае</w:t>
      </w:r>
      <w:r w:rsidR="00962EE9" w:rsidRPr="0020261B">
        <w:rPr>
          <w:rFonts w:ascii="Times New Roman" w:hAnsi="Times New Roman" w:cs="Times New Roman"/>
          <w:sz w:val="24"/>
          <w:szCs w:val="24"/>
        </w:rPr>
        <w:t xml:space="preserve">т </w:t>
      </w:r>
      <w:r w:rsidR="00C3262E" w:rsidRPr="0020261B">
        <w:rPr>
          <w:rFonts w:ascii="Times New Roman" w:hAnsi="Times New Roman" w:cs="Times New Roman"/>
          <w:sz w:val="24"/>
          <w:szCs w:val="24"/>
        </w:rPr>
        <w:t>патология нервной системы  (34,1</w:t>
      </w:r>
      <w:r w:rsidRPr="0020261B">
        <w:rPr>
          <w:rFonts w:ascii="Times New Roman" w:hAnsi="Times New Roman" w:cs="Times New Roman"/>
          <w:sz w:val="24"/>
          <w:szCs w:val="24"/>
        </w:rPr>
        <w:t>%), на втором м</w:t>
      </w:r>
      <w:r w:rsidR="00962EE9" w:rsidRPr="0020261B">
        <w:rPr>
          <w:rFonts w:ascii="Times New Roman" w:hAnsi="Times New Roman" w:cs="Times New Roman"/>
          <w:sz w:val="24"/>
          <w:szCs w:val="24"/>
        </w:rPr>
        <w:t>есте – патология ЛОР-органов (</w:t>
      </w:r>
      <w:r w:rsidR="00C3262E" w:rsidRPr="0020261B">
        <w:rPr>
          <w:rFonts w:ascii="Times New Roman" w:hAnsi="Times New Roman" w:cs="Times New Roman"/>
          <w:sz w:val="24"/>
          <w:szCs w:val="24"/>
        </w:rPr>
        <w:t>30,3</w:t>
      </w:r>
      <w:r w:rsidRPr="0020261B">
        <w:rPr>
          <w:rFonts w:ascii="Times New Roman" w:hAnsi="Times New Roman" w:cs="Times New Roman"/>
          <w:sz w:val="24"/>
          <w:szCs w:val="24"/>
        </w:rPr>
        <w:t xml:space="preserve">%), на третьем месте – </w:t>
      </w:r>
      <w:proofErr w:type="spellStart"/>
      <w:r w:rsidR="00962EE9" w:rsidRPr="0020261B">
        <w:rPr>
          <w:rFonts w:ascii="Times New Roman" w:hAnsi="Times New Roman" w:cs="Times New Roman"/>
          <w:sz w:val="24"/>
          <w:szCs w:val="24"/>
        </w:rPr>
        <w:t>аллергопатология</w:t>
      </w:r>
      <w:proofErr w:type="spellEnd"/>
      <w:r w:rsidR="00962EE9" w:rsidRPr="0020261B">
        <w:rPr>
          <w:rFonts w:ascii="Times New Roman" w:hAnsi="Times New Roman" w:cs="Times New Roman"/>
          <w:sz w:val="24"/>
          <w:szCs w:val="24"/>
        </w:rPr>
        <w:t xml:space="preserve"> (</w:t>
      </w:r>
      <w:r w:rsidR="00C3262E" w:rsidRPr="0020261B">
        <w:rPr>
          <w:rFonts w:ascii="Times New Roman" w:hAnsi="Times New Roman" w:cs="Times New Roman"/>
          <w:sz w:val="24"/>
          <w:szCs w:val="24"/>
        </w:rPr>
        <w:t>21</w:t>
      </w:r>
      <w:r w:rsidR="00962EE9" w:rsidRPr="0020261B">
        <w:rPr>
          <w:rFonts w:ascii="Times New Roman" w:hAnsi="Times New Roman" w:cs="Times New Roman"/>
          <w:sz w:val="24"/>
          <w:szCs w:val="24"/>
        </w:rPr>
        <w:t xml:space="preserve">%), </w:t>
      </w:r>
      <w:r w:rsidR="00C3262E" w:rsidRPr="0020261B">
        <w:rPr>
          <w:rFonts w:ascii="Times New Roman" w:hAnsi="Times New Roman" w:cs="Times New Roman"/>
          <w:sz w:val="24"/>
          <w:szCs w:val="24"/>
        </w:rPr>
        <w:t xml:space="preserve">на четвертом месте - нефро – урологическая патология (14%), </w:t>
      </w:r>
      <w:r w:rsidRPr="0020261B">
        <w:rPr>
          <w:rFonts w:ascii="Times New Roman" w:hAnsi="Times New Roman" w:cs="Times New Roman"/>
          <w:sz w:val="24"/>
          <w:szCs w:val="24"/>
        </w:rPr>
        <w:t>патология дыхательной системы</w:t>
      </w:r>
      <w:r w:rsidR="00962EE9" w:rsidRPr="0020261B">
        <w:rPr>
          <w:rFonts w:ascii="Times New Roman" w:hAnsi="Times New Roman" w:cs="Times New Roman"/>
          <w:sz w:val="24"/>
          <w:szCs w:val="24"/>
        </w:rPr>
        <w:t xml:space="preserve"> (</w:t>
      </w:r>
      <w:r w:rsidR="00C3262E" w:rsidRPr="0020261B">
        <w:rPr>
          <w:rFonts w:ascii="Times New Roman" w:hAnsi="Times New Roman" w:cs="Times New Roman"/>
          <w:sz w:val="24"/>
          <w:szCs w:val="24"/>
        </w:rPr>
        <w:t>11,7</w:t>
      </w:r>
      <w:r w:rsidR="00962EE9" w:rsidRPr="0020261B">
        <w:rPr>
          <w:rFonts w:ascii="Times New Roman" w:hAnsi="Times New Roman" w:cs="Times New Roman"/>
          <w:sz w:val="24"/>
          <w:szCs w:val="24"/>
        </w:rPr>
        <w:t>%)</w:t>
      </w:r>
      <w:proofErr w:type="gramStart"/>
      <w:r w:rsidR="00943C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261B">
        <w:rPr>
          <w:rFonts w:ascii="Times New Roman" w:hAnsi="Times New Roman" w:cs="Times New Roman"/>
          <w:sz w:val="24"/>
          <w:szCs w:val="24"/>
        </w:rPr>
        <w:t xml:space="preserve">  </w:t>
      </w:r>
      <w:r w:rsidR="00943C67">
        <w:rPr>
          <w:rFonts w:ascii="Times New Roman" w:hAnsi="Times New Roman" w:cs="Times New Roman"/>
          <w:sz w:val="24"/>
          <w:szCs w:val="24"/>
        </w:rPr>
        <w:t>Д</w:t>
      </w:r>
      <w:r w:rsidR="00962EE9" w:rsidRPr="0020261B">
        <w:rPr>
          <w:rFonts w:ascii="Times New Roman" w:hAnsi="Times New Roman" w:cs="Times New Roman"/>
          <w:sz w:val="24"/>
          <w:szCs w:val="24"/>
        </w:rPr>
        <w:t>оля детей-инвалидов составила 7</w:t>
      </w:r>
      <w:r w:rsidR="00C3262E" w:rsidRPr="0020261B">
        <w:rPr>
          <w:rFonts w:ascii="Times New Roman" w:hAnsi="Times New Roman" w:cs="Times New Roman"/>
          <w:sz w:val="24"/>
          <w:szCs w:val="24"/>
        </w:rPr>
        <w:t>,2</w:t>
      </w:r>
      <w:r w:rsidRPr="0020261B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E40DBF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tab/>
        <w:t>Процент  детей с 3 и 4 группой здоровья в нашем детском саду  значительно превышает  средние показатели  по Дзержинскому району</w:t>
      </w:r>
      <w:r w:rsidR="00E40DBF" w:rsidRPr="0020261B">
        <w:rPr>
          <w:rFonts w:ascii="Times New Roman" w:hAnsi="Times New Roman" w:cs="Times New Roman"/>
          <w:sz w:val="24"/>
          <w:szCs w:val="24"/>
        </w:rPr>
        <w:t>:</w:t>
      </w:r>
    </w:p>
    <w:p w:rsidR="00781FDF" w:rsidRPr="00A042FC" w:rsidRDefault="00781FDF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DBF" w:rsidRPr="00A042FC" w:rsidRDefault="00395B7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19819" cy="3203106"/>
            <wp:effectExtent l="19050" t="0" r="958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53E" w:rsidRDefault="00395B7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t xml:space="preserve">Это связано с особенностями контингента воспитанников ДОУ. </w:t>
      </w:r>
      <w:r w:rsidR="00B2053E" w:rsidRPr="0020261B">
        <w:rPr>
          <w:rFonts w:ascii="Times New Roman" w:hAnsi="Times New Roman" w:cs="Times New Roman"/>
          <w:sz w:val="24"/>
          <w:szCs w:val="24"/>
        </w:rPr>
        <w:t>Такие дети значительно чаще болеют за счет наличия очагов хронической инфекции, сниженной иммунологической защиты, измененной реактивности организма, что подтвержда</w:t>
      </w:r>
      <w:r w:rsidR="00D07DC7" w:rsidRPr="0020261B">
        <w:rPr>
          <w:rFonts w:ascii="Times New Roman" w:hAnsi="Times New Roman" w:cs="Times New Roman"/>
          <w:sz w:val="24"/>
          <w:szCs w:val="24"/>
        </w:rPr>
        <w:t xml:space="preserve">ют показатели пропуска </w:t>
      </w:r>
      <w:proofErr w:type="spellStart"/>
      <w:r w:rsidR="00D07DC7" w:rsidRPr="0020261B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D07DC7" w:rsidRPr="0020261B">
        <w:rPr>
          <w:rFonts w:ascii="Times New Roman" w:hAnsi="Times New Roman" w:cs="Times New Roman"/>
          <w:sz w:val="24"/>
          <w:szCs w:val="24"/>
        </w:rPr>
        <w:t xml:space="preserve"> по болезни одним ребенком:</w:t>
      </w:r>
    </w:p>
    <w:p w:rsidR="00781FDF" w:rsidRPr="00A042FC" w:rsidRDefault="00781FDF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C7" w:rsidRPr="00A042FC" w:rsidRDefault="00D07DC7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1115" cy="3203105"/>
            <wp:effectExtent l="19050" t="0" r="273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1A23" w:rsidRPr="00A042FC" w:rsidRDefault="00631A23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3" w:rsidRDefault="00FC35D3" w:rsidP="0078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3" w:rsidRDefault="00FC35D3" w:rsidP="0078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3" w:rsidRDefault="00FC35D3" w:rsidP="0078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3" w:rsidRDefault="00FC35D3" w:rsidP="0078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3" w:rsidRDefault="00FC35D3" w:rsidP="0078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FDF" w:rsidRPr="00781FDF" w:rsidRDefault="00631A23" w:rsidP="00781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lastRenderedPageBreak/>
        <w:t>Наибольшие показатели заболеваемости наблюдались в следующих группах:</w:t>
      </w:r>
    </w:p>
    <w:tbl>
      <w:tblPr>
        <w:tblStyle w:val="a4"/>
        <w:tblW w:w="10740" w:type="dxa"/>
        <w:tblLook w:val="04A0"/>
      </w:tblPr>
      <w:tblGrid>
        <w:gridCol w:w="1099"/>
        <w:gridCol w:w="1000"/>
        <w:gridCol w:w="841"/>
        <w:gridCol w:w="840"/>
        <w:gridCol w:w="837"/>
        <w:gridCol w:w="840"/>
        <w:gridCol w:w="976"/>
        <w:gridCol w:w="1108"/>
        <w:gridCol w:w="1113"/>
        <w:gridCol w:w="973"/>
        <w:gridCol w:w="1113"/>
      </w:tblGrid>
      <w:tr w:rsidR="0052102C" w:rsidRPr="0020261B" w:rsidTr="0052102C">
        <w:tc>
          <w:tcPr>
            <w:tcW w:w="934" w:type="dxa"/>
          </w:tcPr>
          <w:p w:rsidR="0052102C" w:rsidRPr="0020261B" w:rsidRDefault="0052102C" w:rsidP="00B20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9806" w:type="dxa"/>
            <w:gridSpan w:val="10"/>
          </w:tcPr>
          <w:p w:rsidR="0052102C" w:rsidRPr="0020261B" w:rsidRDefault="0052102C" w:rsidP="00631A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i/>
                <w:sz w:val="24"/>
                <w:szCs w:val="24"/>
              </w:rPr>
              <w:t>Номера групп, показатели</w:t>
            </w: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5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8 </w:t>
            </w: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2 </w:t>
            </w: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6 </w:t>
            </w: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7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9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11 </w:t>
            </w: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12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13 </w:t>
            </w: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Сент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ябрь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3,3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3,25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Окт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ябрь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3,88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3,3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Нояб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рь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3,33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3,36 </w:t>
            </w: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3,0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4,53 </w:t>
            </w: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Дек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абрь</w:t>
            </w: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4,06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3,06 </w:t>
            </w: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3,1 </w:t>
            </w: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4,6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Янв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арь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3,4 </w:t>
            </w: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3,9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02C" w:rsidRPr="0020261B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Февр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аль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4,06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4,05 </w:t>
            </w: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3,6 </w:t>
            </w: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02C" w:rsidRPr="00A042FC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Март 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3,24 </w:t>
            </w: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4,24 </w:t>
            </w:r>
          </w:p>
        </w:tc>
      </w:tr>
      <w:tr w:rsidR="0052102C" w:rsidRPr="00A042FC" w:rsidTr="0052102C">
        <w:tc>
          <w:tcPr>
            <w:tcW w:w="934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Апр</w:t>
            </w:r>
            <w:r w:rsidR="00781FD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ель</w:t>
            </w:r>
          </w:p>
        </w:tc>
        <w:tc>
          <w:tcPr>
            <w:tcW w:w="1017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2102C" w:rsidRPr="0020261B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3,28 </w:t>
            </w:r>
          </w:p>
        </w:tc>
        <w:tc>
          <w:tcPr>
            <w:tcW w:w="851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52102C" w:rsidRPr="0052102C" w:rsidRDefault="0052102C" w:rsidP="007E7A88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B2053E" w:rsidRPr="00A042FC" w:rsidRDefault="00C2689F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FC">
        <w:rPr>
          <w:rFonts w:ascii="Times New Roman" w:hAnsi="Times New Roman" w:cs="Times New Roman"/>
          <w:sz w:val="24"/>
          <w:szCs w:val="24"/>
        </w:rPr>
        <w:t xml:space="preserve">В связи с повышенной заболеваемостью и отсутствием ребенка в детском саду в период плановых операций, </w:t>
      </w:r>
      <w:proofErr w:type="gramStart"/>
      <w:r w:rsidRPr="00A042FC">
        <w:rPr>
          <w:rFonts w:ascii="Times New Roman" w:hAnsi="Times New Roman" w:cs="Times New Roman"/>
          <w:sz w:val="24"/>
          <w:szCs w:val="24"/>
        </w:rPr>
        <w:t>санаторно – курортного</w:t>
      </w:r>
      <w:proofErr w:type="gramEnd"/>
      <w:r w:rsidRPr="00A042FC">
        <w:rPr>
          <w:rFonts w:ascii="Times New Roman" w:hAnsi="Times New Roman" w:cs="Times New Roman"/>
          <w:sz w:val="24"/>
          <w:szCs w:val="24"/>
        </w:rPr>
        <w:t xml:space="preserve">  и восстановительного лечения посещаемость детьми ДОУ снижена:</w:t>
      </w:r>
    </w:p>
    <w:p w:rsidR="00C2689F" w:rsidRPr="00A042FC" w:rsidRDefault="00CF5C09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2427" cy="3203106"/>
            <wp:effectExtent l="19050" t="0" r="1172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3CC7" w:rsidRPr="00A042FC" w:rsidRDefault="00303CC7" w:rsidP="00CF5C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26F" w:rsidRPr="00FC35D3" w:rsidRDefault="00CF5C09" w:rsidP="00FC35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t>Наилучшие показатели посещаемости отмечались в следующих группах:</w:t>
      </w:r>
    </w:p>
    <w:tbl>
      <w:tblPr>
        <w:tblStyle w:val="a4"/>
        <w:tblW w:w="0" w:type="auto"/>
        <w:tblInd w:w="252" w:type="dxa"/>
        <w:tblLook w:val="04A0"/>
      </w:tblPr>
      <w:tblGrid>
        <w:gridCol w:w="1485"/>
        <w:gridCol w:w="1006"/>
        <w:gridCol w:w="1006"/>
        <w:gridCol w:w="1005"/>
        <w:gridCol w:w="1005"/>
        <w:gridCol w:w="1005"/>
        <w:gridCol w:w="974"/>
        <w:gridCol w:w="1005"/>
        <w:gridCol w:w="1005"/>
        <w:gridCol w:w="934"/>
      </w:tblGrid>
      <w:tr w:rsidR="00A4426F" w:rsidRPr="0020261B" w:rsidTr="00A4426F">
        <w:tc>
          <w:tcPr>
            <w:tcW w:w="1485" w:type="dxa"/>
            <w:vMerge w:val="restart"/>
          </w:tcPr>
          <w:p w:rsidR="00A4426F" w:rsidRPr="0020261B" w:rsidRDefault="00A4426F" w:rsidP="00107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011" w:type="dxa"/>
            <w:gridSpan w:val="8"/>
          </w:tcPr>
          <w:p w:rsidR="00A4426F" w:rsidRPr="0020261B" w:rsidRDefault="00A4426F" w:rsidP="00107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B">
              <w:rPr>
                <w:rFonts w:ascii="Times New Roman" w:hAnsi="Times New Roman" w:cs="Times New Roman"/>
                <w:sz w:val="24"/>
                <w:szCs w:val="24"/>
              </w:rPr>
              <w:t>Номера групп, показатели</w:t>
            </w:r>
          </w:p>
        </w:tc>
        <w:tc>
          <w:tcPr>
            <w:tcW w:w="934" w:type="dxa"/>
          </w:tcPr>
          <w:p w:rsidR="00A4426F" w:rsidRPr="0020261B" w:rsidRDefault="00A4426F" w:rsidP="00107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6F" w:rsidRPr="0020261B" w:rsidTr="00A4426F">
        <w:tc>
          <w:tcPr>
            <w:tcW w:w="1485" w:type="dxa"/>
            <w:vMerge/>
          </w:tcPr>
          <w:p w:rsidR="00A4426F" w:rsidRPr="0020261B" w:rsidRDefault="00A4426F" w:rsidP="003F54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005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A4426F" w:rsidRPr="0020261B" w:rsidRDefault="00A4426F" w:rsidP="003F549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934" w:type="dxa"/>
          </w:tcPr>
          <w:p w:rsidR="00A4426F" w:rsidRPr="0020261B" w:rsidRDefault="00A4426F" w:rsidP="003F549E">
            <w:pPr>
              <w:jc w:val="center"/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20261B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Сентябрь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75 </w:t>
            </w: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82 </w:t>
            </w: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Октябрь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80,3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75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85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79,1 </w:t>
            </w:r>
          </w:p>
        </w:tc>
        <w:tc>
          <w:tcPr>
            <w:tcW w:w="97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75,9 </w:t>
            </w:r>
          </w:p>
        </w:tc>
        <w:tc>
          <w:tcPr>
            <w:tcW w:w="934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Ноябрь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77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77 </w:t>
            </w: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79 </w:t>
            </w:r>
          </w:p>
        </w:tc>
        <w:tc>
          <w:tcPr>
            <w:tcW w:w="97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Декабрь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86,4 </w:t>
            </w:r>
          </w:p>
        </w:tc>
        <w:tc>
          <w:tcPr>
            <w:tcW w:w="97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79,9 </w:t>
            </w: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Январь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75,9 </w:t>
            </w: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75,6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77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81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82 </w:t>
            </w:r>
          </w:p>
        </w:tc>
        <w:tc>
          <w:tcPr>
            <w:tcW w:w="97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82 </w:t>
            </w: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Февраль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</w:pPr>
            <w:r w:rsidRPr="00781FDF">
              <w:rPr>
                <w:color w:val="000000"/>
                <w:kern w:val="24"/>
              </w:rPr>
              <w:t xml:space="preserve">Март </w:t>
            </w: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82,3 </w:t>
            </w: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78,6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75,6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77,8 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81 </w:t>
            </w:r>
          </w:p>
        </w:tc>
        <w:tc>
          <w:tcPr>
            <w:tcW w:w="974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80 </w:t>
            </w: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</w:pPr>
            <w:r w:rsidRPr="00781FDF">
              <w:rPr>
                <w:bCs/>
                <w:color w:val="000000"/>
                <w:kern w:val="24"/>
              </w:rPr>
              <w:t xml:space="preserve">89,4 </w:t>
            </w:r>
          </w:p>
        </w:tc>
        <w:tc>
          <w:tcPr>
            <w:tcW w:w="934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781FDF">
              <w:rPr>
                <w:bCs/>
                <w:color w:val="000000"/>
                <w:kern w:val="24"/>
              </w:rPr>
              <w:t>81,5</w:t>
            </w:r>
          </w:p>
        </w:tc>
      </w:tr>
      <w:tr w:rsidR="00A4426F" w:rsidRPr="0020261B" w:rsidTr="00A4426F">
        <w:tc>
          <w:tcPr>
            <w:tcW w:w="148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  <w:r w:rsidRPr="00781FDF">
              <w:rPr>
                <w:color w:val="000000"/>
                <w:kern w:val="24"/>
              </w:rPr>
              <w:t xml:space="preserve">Апрель </w:t>
            </w: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1006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781FDF">
              <w:rPr>
                <w:bCs/>
                <w:color w:val="000000"/>
                <w:kern w:val="24"/>
              </w:rPr>
              <w:t>87,3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781FDF">
              <w:rPr>
                <w:bCs/>
                <w:color w:val="000000"/>
                <w:kern w:val="24"/>
              </w:rPr>
              <w:t>78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781FDF">
              <w:rPr>
                <w:bCs/>
                <w:color w:val="000000"/>
                <w:kern w:val="24"/>
              </w:rPr>
              <w:t>75,2</w:t>
            </w:r>
          </w:p>
        </w:tc>
        <w:tc>
          <w:tcPr>
            <w:tcW w:w="974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</w:p>
        </w:tc>
        <w:tc>
          <w:tcPr>
            <w:tcW w:w="1005" w:type="dxa"/>
          </w:tcPr>
          <w:p w:rsidR="00A4426F" w:rsidRPr="00781FDF" w:rsidRDefault="00A4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005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781FDF">
              <w:rPr>
                <w:bCs/>
                <w:color w:val="000000"/>
                <w:kern w:val="24"/>
              </w:rPr>
              <w:t>87,1</w:t>
            </w:r>
          </w:p>
        </w:tc>
        <w:tc>
          <w:tcPr>
            <w:tcW w:w="934" w:type="dxa"/>
          </w:tcPr>
          <w:p w:rsidR="00A4426F" w:rsidRPr="00781FDF" w:rsidRDefault="00A442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</w:tbl>
    <w:p w:rsidR="00A4426F" w:rsidRPr="00FC35D3" w:rsidRDefault="00A4426F" w:rsidP="00F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78" w:rsidRPr="00763489" w:rsidRDefault="000D6878" w:rsidP="0076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1B">
        <w:rPr>
          <w:rFonts w:ascii="Times New Roman" w:hAnsi="Times New Roman" w:cs="Times New Roman"/>
          <w:sz w:val="24"/>
          <w:szCs w:val="24"/>
        </w:rPr>
        <w:t>При анализе  посещаемости детьми бассейна в течение учебного года выявлено следующее:</w:t>
      </w:r>
    </w:p>
    <w:tbl>
      <w:tblPr>
        <w:tblStyle w:val="a4"/>
        <w:tblW w:w="0" w:type="auto"/>
        <w:tblInd w:w="-34" w:type="dxa"/>
        <w:tblLook w:val="04A0"/>
      </w:tblPr>
      <w:tblGrid>
        <w:gridCol w:w="1702"/>
        <w:gridCol w:w="708"/>
        <w:gridCol w:w="709"/>
        <w:gridCol w:w="781"/>
        <w:gridCol w:w="662"/>
        <w:gridCol w:w="696"/>
        <w:gridCol w:w="696"/>
        <w:gridCol w:w="696"/>
        <w:gridCol w:w="586"/>
        <w:gridCol w:w="696"/>
        <w:gridCol w:w="696"/>
        <w:gridCol w:w="696"/>
        <w:gridCol w:w="696"/>
        <w:gridCol w:w="696"/>
      </w:tblGrid>
      <w:tr w:rsidR="005117B7" w:rsidRPr="0020261B" w:rsidTr="005117B7">
        <w:tc>
          <w:tcPr>
            <w:tcW w:w="1702" w:type="dxa"/>
          </w:tcPr>
          <w:p w:rsidR="005117B7" w:rsidRPr="0020261B" w:rsidRDefault="005117B7" w:rsidP="000D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5</w:t>
            </w:r>
          </w:p>
        </w:tc>
        <w:tc>
          <w:tcPr>
            <w:tcW w:w="709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8</w:t>
            </w:r>
          </w:p>
        </w:tc>
        <w:tc>
          <w:tcPr>
            <w:tcW w:w="781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1</w:t>
            </w:r>
          </w:p>
        </w:tc>
        <w:tc>
          <w:tcPr>
            <w:tcW w:w="662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2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3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4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6</w:t>
            </w:r>
          </w:p>
        </w:tc>
        <w:tc>
          <w:tcPr>
            <w:tcW w:w="58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7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9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10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11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12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13</w:t>
            </w:r>
          </w:p>
        </w:tc>
      </w:tr>
      <w:tr w:rsidR="005117B7" w:rsidRPr="0020261B" w:rsidTr="005117B7">
        <w:tc>
          <w:tcPr>
            <w:tcW w:w="1702" w:type="dxa"/>
          </w:tcPr>
          <w:p w:rsidR="005117B7" w:rsidRPr="0020261B" w:rsidRDefault="00763489" w:rsidP="000D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117B7" w:rsidRPr="0020261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5,8 </w:t>
            </w:r>
          </w:p>
        </w:tc>
        <w:tc>
          <w:tcPr>
            <w:tcW w:w="709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5,4 </w:t>
            </w:r>
          </w:p>
        </w:tc>
        <w:tc>
          <w:tcPr>
            <w:tcW w:w="781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8,9 </w:t>
            </w:r>
          </w:p>
        </w:tc>
        <w:tc>
          <w:tcPr>
            <w:tcW w:w="662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5,3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7,3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7,7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9,9 </w:t>
            </w:r>
          </w:p>
        </w:tc>
        <w:tc>
          <w:tcPr>
            <w:tcW w:w="58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5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6,3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7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4,9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8 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 xml:space="preserve">6,8 </w:t>
            </w:r>
          </w:p>
        </w:tc>
      </w:tr>
      <w:tr w:rsidR="005117B7" w:rsidRPr="0020261B" w:rsidTr="005117B7">
        <w:tc>
          <w:tcPr>
            <w:tcW w:w="1702" w:type="dxa"/>
          </w:tcPr>
          <w:p w:rsidR="005117B7" w:rsidRPr="0020261B" w:rsidRDefault="005117B7" w:rsidP="000D687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261B">
              <w:rPr>
                <w:rFonts w:ascii="Times New Roman" w:eastAsia="Times New Roman" w:hAnsi="Times New Roman" w:cs="Times New Roman"/>
              </w:rPr>
              <w:t xml:space="preserve">Динамика в сравнении с 2014-2015 </w:t>
            </w:r>
            <w:proofErr w:type="spellStart"/>
            <w:r w:rsidRPr="0020261B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0261B">
              <w:rPr>
                <w:rFonts w:ascii="Times New Roman" w:eastAsia="Times New Roman" w:hAnsi="Times New Roman" w:cs="Times New Roman"/>
              </w:rPr>
              <w:t>.</w:t>
            </w:r>
            <w:r w:rsidR="00763489">
              <w:rPr>
                <w:rFonts w:ascii="Times New Roman" w:eastAsia="Times New Roman" w:hAnsi="Times New Roman" w:cs="Times New Roman"/>
              </w:rPr>
              <w:t xml:space="preserve"> </w:t>
            </w:r>
            <w:r w:rsidRPr="0020261B">
              <w:rPr>
                <w:rFonts w:ascii="Times New Roman" w:eastAsia="Times New Roman" w:hAnsi="Times New Roman" w:cs="Times New Roman"/>
              </w:rPr>
              <w:t>годом</w:t>
            </w:r>
          </w:p>
        </w:tc>
        <w:tc>
          <w:tcPr>
            <w:tcW w:w="708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</w:p>
        </w:tc>
        <w:tc>
          <w:tcPr>
            <w:tcW w:w="709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</w:p>
        </w:tc>
        <w:tc>
          <w:tcPr>
            <w:tcW w:w="781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+2,3</w:t>
            </w:r>
          </w:p>
        </w:tc>
        <w:tc>
          <w:tcPr>
            <w:tcW w:w="662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-1,4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+0,9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+0,9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+2,5</w:t>
            </w:r>
          </w:p>
        </w:tc>
        <w:tc>
          <w:tcPr>
            <w:tcW w:w="58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-0,2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+1,7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+3,8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+1,3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+3,8</w:t>
            </w:r>
          </w:p>
        </w:tc>
        <w:tc>
          <w:tcPr>
            <w:tcW w:w="696" w:type="dxa"/>
          </w:tcPr>
          <w:p w:rsidR="005117B7" w:rsidRPr="0020261B" w:rsidRDefault="005117B7">
            <w:pPr>
              <w:pStyle w:val="a5"/>
              <w:spacing w:before="0" w:beforeAutospacing="0" w:after="0" w:afterAutospacing="0"/>
              <w:rPr>
                <w:rFonts w:ascii="Century Schoolbook" w:hAnsi="Century Schoolbook" w:cs="Arial"/>
                <w:color w:val="000000"/>
                <w:kern w:val="24"/>
              </w:rPr>
            </w:pPr>
            <w:r w:rsidRPr="0020261B">
              <w:rPr>
                <w:rFonts w:ascii="Century Schoolbook" w:hAnsi="Century Schoolbook" w:cs="Arial"/>
                <w:color w:val="000000"/>
                <w:kern w:val="24"/>
              </w:rPr>
              <w:t>+1,2</w:t>
            </w:r>
          </w:p>
        </w:tc>
      </w:tr>
    </w:tbl>
    <w:p w:rsidR="000D6878" w:rsidRPr="00763489" w:rsidRDefault="00763489" w:rsidP="00F02485">
      <w:pPr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1B">
        <w:rPr>
          <w:rFonts w:ascii="Times New Roman" w:eastAsia="Times New Roman" w:hAnsi="Times New Roman" w:cs="Times New Roman"/>
          <w:sz w:val="24"/>
          <w:szCs w:val="24"/>
        </w:rPr>
        <w:t>высокие показатели посещаемости  отмечены  в  группах №№ 1,3,4,6,10,12</w:t>
      </w:r>
    </w:p>
    <w:p w:rsidR="00F02485" w:rsidRPr="00763489" w:rsidRDefault="000D6878" w:rsidP="00763489">
      <w:pPr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1B">
        <w:rPr>
          <w:rFonts w:ascii="Times New Roman" w:eastAsia="Times New Roman" w:hAnsi="Times New Roman" w:cs="Times New Roman"/>
          <w:sz w:val="24"/>
          <w:szCs w:val="24"/>
        </w:rPr>
        <w:lastRenderedPageBreak/>
        <w:t>дети, регулярно посещающие бассейн, значительно реже болеют (подтверждено показателями заболеваемости в разных группах на протяжении нескольких лет).</w:t>
      </w:r>
    </w:p>
    <w:p w:rsidR="000D6878" w:rsidRDefault="00943C67" w:rsidP="000D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н</w:t>
      </w:r>
      <w:r w:rsidR="000D6878" w:rsidRPr="0020261B">
        <w:rPr>
          <w:rFonts w:ascii="Times New Roman" w:hAnsi="Times New Roman" w:cs="Times New Roman"/>
          <w:sz w:val="24"/>
          <w:szCs w:val="24"/>
        </w:rPr>
        <w:t>аблюдается бл</w:t>
      </w:r>
      <w:r w:rsidR="003C3DBF" w:rsidRPr="0020261B">
        <w:rPr>
          <w:rFonts w:ascii="Times New Roman" w:hAnsi="Times New Roman" w:cs="Times New Roman"/>
          <w:sz w:val="24"/>
          <w:szCs w:val="24"/>
        </w:rPr>
        <w:t xml:space="preserve">агоприятное течение адаптации: </w:t>
      </w:r>
      <w:r w:rsidR="000D6878" w:rsidRPr="0020261B">
        <w:rPr>
          <w:rFonts w:ascii="Times New Roman" w:hAnsi="Times New Roman" w:cs="Times New Roman"/>
          <w:sz w:val="24"/>
          <w:szCs w:val="24"/>
        </w:rPr>
        <w:t>5</w:t>
      </w:r>
      <w:r w:rsidR="00F02485" w:rsidRPr="0020261B">
        <w:rPr>
          <w:rFonts w:ascii="Times New Roman" w:hAnsi="Times New Roman" w:cs="Times New Roman"/>
          <w:sz w:val="24"/>
          <w:szCs w:val="24"/>
        </w:rPr>
        <w:t>1</w:t>
      </w:r>
      <w:r w:rsidR="000D6878" w:rsidRPr="0020261B">
        <w:rPr>
          <w:rFonts w:ascii="Times New Roman" w:hAnsi="Times New Roman" w:cs="Times New Roman"/>
          <w:sz w:val="24"/>
          <w:szCs w:val="24"/>
        </w:rPr>
        <w:t>% детей, вновь поступивших в детский сад, имели</w:t>
      </w:r>
      <w:r w:rsidR="00F02485" w:rsidRPr="0020261B">
        <w:rPr>
          <w:rFonts w:ascii="Times New Roman" w:hAnsi="Times New Roman" w:cs="Times New Roman"/>
          <w:sz w:val="24"/>
          <w:szCs w:val="24"/>
        </w:rPr>
        <w:t xml:space="preserve"> легкую степень адаптации к ДОУ.</w:t>
      </w:r>
    </w:p>
    <w:p w:rsidR="00CF5C09" w:rsidRPr="00763489" w:rsidRDefault="00CF5C09" w:rsidP="00763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3E" w:rsidRPr="000A0196" w:rsidRDefault="00B2053E" w:rsidP="001F76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Финансовые ресурсы ДОУ и их использование</w:t>
      </w:r>
    </w:p>
    <w:p w:rsidR="00B2053E" w:rsidRPr="00114C61" w:rsidRDefault="00B2053E" w:rsidP="00B20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4C61">
        <w:rPr>
          <w:rFonts w:ascii="Times New Roman" w:hAnsi="Times New Roman" w:cs="Times New Roman"/>
          <w:sz w:val="24"/>
          <w:szCs w:val="24"/>
        </w:rPr>
        <w:t xml:space="preserve">ДОУ имеет 3 источника финансирования: </w:t>
      </w:r>
    </w:p>
    <w:p w:rsidR="00B2053E" w:rsidRPr="00114C61" w:rsidRDefault="00B2053E" w:rsidP="00B2053E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C61">
        <w:rPr>
          <w:rFonts w:ascii="Times New Roman" w:hAnsi="Times New Roman" w:cs="Times New Roman"/>
          <w:sz w:val="24"/>
          <w:szCs w:val="24"/>
        </w:rPr>
        <w:t>бюджетное;</w:t>
      </w:r>
    </w:p>
    <w:p w:rsidR="00B2053E" w:rsidRPr="00114C61" w:rsidRDefault="00B2053E" w:rsidP="00B2053E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C61">
        <w:rPr>
          <w:rFonts w:ascii="Times New Roman" w:hAnsi="Times New Roman" w:cs="Times New Roman"/>
          <w:sz w:val="24"/>
          <w:szCs w:val="24"/>
        </w:rPr>
        <w:t>внебюджетное</w:t>
      </w:r>
      <w:proofErr w:type="gramEnd"/>
      <w:r w:rsidRPr="00114C61">
        <w:rPr>
          <w:rFonts w:ascii="Times New Roman" w:hAnsi="Times New Roman" w:cs="Times New Roman"/>
          <w:sz w:val="24"/>
          <w:szCs w:val="24"/>
        </w:rPr>
        <w:t>: родительская плата (родительская плата составляет 20% от общей стоимости содержания ребенка в ДОУ);</w:t>
      </w:r>
    </w:p>
    <w:p w:rsidR="00B2053E" w:rsidRPr="00114C61" w:rsidRDefault="00B2053E" w:rsidP="00B2053E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C61">
        <w:rPr>
          <w:rFonts w:ascii="Times New Roman" w:hAnsi="Times New Roman" w:cs="Times New Roman"/>
          <w:sz w:val="24"/>
          <w:szCs w:val="24"/>
        </w:rPr>
        <w:t>внебюджетное</w:t>
      </w:r>
      <w:proofErr w:type="gramEnd"/>
      <w:r w:rsidRPr="00114C61">
        <w:rPr>
          <w:rFonts w:ascii="Times New Roman" w:hAnsi="Times New Roman" w:cs="Times New Roman"/>
          <w:sz w:val="24"/>
          <w:szCs w:val="24"/>
        </w:rPr>
        <w:t>: добровольные пожертвования физических лиц.</w:t>
      </w:r>
    </w:p>
    <w:p w:rsidR="00B2053E" w:rsidRDefault="00B2053E" w:rsidP="00B205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053E" w:rsidRPr="00114C61" w:rsidRDefault="00B2053E" w:rsidP="00B2053E">
      <w:pPr>
        <w:pStyle w:val="a3"/>
        <w:spacing w:after="0" w:line="240" w:lineRule="auto"/>
        <w:ind w:left="338" w:hanging="338"/>
        <w:jc w:val="both"/>
        <w:rPr>
          <w:rFonts w:ascii="Times New Roman" w:hAnsi="Times New Roman" w:cs="Times New Roman"/>
          <w:sz w:val="24"/>
          <w:szCs w:val="24"/>
        </w:rPr>
      </w:pPr>
      <w:r w:rsidRPr="00114C61">
        <w:rPr>
          <w:rFonts w:ascii="Times New Roman" w:hAnsi="Times New Roman" w:cs="Times New Roman"/>
          <w:sz w:val="24"/>
          <w:szCs w:val="24"/>
        </w:rPr>
        <w:t>Из бю</w:t>
      </w:r>
      <w:r>
        <w:rPr>
          <w:rFonts w:ascii="Times New Roman" w:hAnsi="Times New Roman" w:cs="Times New Roman"/>
          <w:sz w:val="24"/>
          <w:szCs w:val="24"/>
        </w:rPr>
        <w:t>джета в полном объеме финансирую</w:t>
      </w:r>
      <w:r w:rsidRPr="00114C61">
        <w:rPr>
          <w:rFonts w:ascii="Times New Roman" w:hAnsi="Times New Roman" w:cs="Times New Roman"/>
          <w:sz w:val="24"/>
          <w:szCs w:val="24"/>
        </w:rPr>
        <w:t>тся следующие статьи расходов: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- заработная плата сотрудников;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- коммунальные услуги;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- компенсация части родительской платы;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- оплата услуг связи;</w:t>
      </w:r>
    </w:p>
    <w:p w:rsidR="00B2053E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- прочие расходы (госпошлина, земельный налог, налог на имущество).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Внебюджетные средства, поступающие от родительской платы и добровольных пожертвований,  расходуются в следующем порядке: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- 100% от родительской платы направляется на питание воспитанников,</w:t>
      </w:r>
    </w:p>
    <w:p w:rsidR="00B2053E" w:rsidRPr="005B26CB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 xml:space="preserve">- средства от добровольных пожертвований расходуются на укрепление материально-технической базы ДОУ, содержание и ремонт зданий и сооружений. 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7DF">
        <w:rPr>
          <w:rFonts w:ascii="Times New Roman" w:hAnsi="Times New Roman" w:cs="Times New Roman"/>
          <w:b/>
          <w:sz w:val="24"/>
          <w:szCs w:val="24"/>
        </w:rPr>
        <w:t>Расходование финансовых средств по итогам 2015 года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7DF">
        <w:rPr>
          <w:rFonts w:ascii="Times New Roman" w:hAnsi="Times New Roman" w:cs="Times New Roman"/>
          <w:b/>
          <w:sz w:val="24"/>
          <w:szCs w:val="24"/>
        </w:rPr>
        <w:t>Бюджетное финансирование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Поступило ассигнований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53 591 094,61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Расход: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Компенсация части 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родительской платы (ст.262)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 xml:space="preserve">  1 531 710,00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Заработная плата (ст.211)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32 805 707,88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Налоги от фонда оплаты труда (ст.213)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11 017 773,09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Пособия по уходу за ребенком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до 3 лет (ст.212)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 xml:space="preserve">                        2 306,39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Услуги связи (ст.221)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58 231,58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Коммунальные услуги (ст.223)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1 533 403,81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Услуги по содержанию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зданий, имущества (ст.225)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357 749,93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прочие работы, услуги (ст.226)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285 844,44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земельный налог, </w:t>
      </w:r>
      <w:r w:rsidRPr="001E27DF">
        <w:rPr>
          <w:rFonts w:ascii="Times New Roman" w:hAnsi="Times New Roman" w:cs="Times New Roman"/>
          <w:sz w:val="24"/>
          <w:szCs w:val="24"/>
        </w:rPr>
        <w:tab/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налог на имущество (ст.290)</w:t>
      </w:r>
      <w:r w:rsidRPr="001E27DF">
        <w:rPr>
          <w:rFonts w:ascii="Times New Roman" w:hAnsi="Times New Roman" w:cs="Times New Roman"/>
          <w:sz w:val="24"/>
          <w:szCs w:val="24"/>
        </w:rPr>
        <w:tab/>
        <w:t xml:space="preserve">                        819 380,68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Приобретение групповой мебели,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оборудования для участков (ст. 310)                     2 215 356,00 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Приобретение хоз. товаров, </w:t>
      </w:r>
      <w:proofErr w:type="gramStart"/>
      <w:r w:rsidRPr="001E27DF">
        <w:rPr>
          <w:rFonts w:ascii="Times New Roman" w:hAnsi="Times New Roman" w:cs="Times New Roman"/>
          <w:sz w:val="24"/>
          <w:szCs w:val="24"/>
        </w:rPr>
        <w:t>мягкого</w:t>
      </w:r>
      <w:proofErr w:type="gramEnd"/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инвентаря, дидактических пособий (ст. 340)        1 194 700,00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Продукты питания (ст.340)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 xml:space="preserve"> 494 091,73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7DF">
        <w:rPr>
          <w:rFonts w:ascii="Times New Roman" w:hAnsi="Times New Roman" w:cs="Times New Roman"/>
          <w:b/>
          <w:sz w:val="24"/>
          <w:szCs w:val="24"/>
        </w:rPr>
        <w:t>Внебюджетные средства</w:t>
      </w:r>
    </w:p>
    <w:p w:rsidR="00E70B71" w:rsidRPr="001E27DF" w:rsidRDefault="00E70B71" w:rsidP="00E7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Поступило: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от родительской платы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4 287 516,57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добровольные пожертвования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>13 000,00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Расход: 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заработная плата сотрудников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пищеблока (ст. 211)                                     267 100,00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налоги </w:t>
      </w:r>
      <w:proofErr w:type="gramStart"/>
      <w:r w:rsidRPr="001E27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27DF">
        <w:rPr>
          <w:rFonts w:ascii="Times New Roman" w:hAnsi="Times New Roman" w:cs="Times New Roman"/>
          <w:sz w:val="24"/>
          <w:szCs w:val="24"/>
        </w:rPr>
        <w:t xml:space="preserve"> ФОТ (ст. 213)                              80 877,88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строительные материалы для ремонта</w:t>
      </w:r>
    </w:p>
    <w:p w:rsidR="00E70B71" w:rsidRPr="001E27DF" w:rsidRDefault="00E70B71" w:rsidP="00E70B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lastRenderedPageBreak/>
        <w:t xml:space="preserve">групп                        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 xml:space="preserve">                         86 300,00</w:t>
      </w:r>
    </w:p>
    <w:p w:rsidR="00E70B71" w:rsidRPr="001E27DF" w:rsidRDefault="00E70B71" w:rsidP="00E70B7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 xml:space="preserve">продукты питания </w:t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  <w:t xml:space="preserve"> 3 851 068,39</w:t>
      </w:r>
    </w:p>
    <w:p w:rsidR="000A09A6" w:rsidRPr="00763489" w:rsidRDefault="00E70B71" w:rsidP="00763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7DF">
        <w:rPr>
          <w:rFonts w:ascii="Times New Roman" w:hAnsi="Times New Roman" w:cs="Times New Roman"/>
          <w:sz w:val="24"/>
          <w:szCs w:val="24"/>
        </w:rPr>
        <w:tab/>
      </w:r>
      <w:r w:rsidRPr="001E27DF">
        <w:rPr>
          <w:rFonts w:ascii="Times New Roman" w:hAnsi="Times New Roman" w:cs="Times New Roman"/>
          <w:sz w:val="24"/>
          <w:szCs w:val="24"/>
        </w:rPr>
        <w:tab/>
      </w:r>
    </w:p>
    <w:p w:rsidR="00E70B71" w:rsidRPr="001E27DF" w:rsidRDefault="00E70B71" w:rsidP="00E70B7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E27DF">
        <w:rPr>
          <w:rFonts w:ascii="Times New Roman" w:hAnsi="Times New Roman" w:cs="Times New Roman"/>
          <w:sz w:val="24"/>
          <w:szCs w:val="24"/>
          <w:u w:val="single"/>
        </w:rPr>
        <w:t>Льготы для отдельных категорий воспитанников и условия их получения</w:t>
      </w:r>
    </w:p>
    <w:p w:rsidR="00E70B71" w:rsidRPr="001E27DF" w:rsidRDefault="00E70B71" w:rsidP="00E70B7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ab/>
        <w:t xml:space="preserve">Льготы по оплате за содержание детей в детском саду имеют: </w:t>
      </w:r>
    </w:p>
    <w:p w:rsidR="00E70B71" w:rsidRPr="001E27DF" w:rsidRDefault="00E70B71" w:rsidP="00E70B7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- семьи, имеющие детей-инвалидов (предоставляются ксерокопия свидетельства о рождении ребенка, справка о составе семьи, ксерокопия справки о том, что ребенок является инвалидом детства);</w:t>
      </w:r>
    </w:p>
    <w:p w:rsidR="00E70B71" w:rsidRPr="001E27DF" w:rsidRDefault="00E70B71" w:rsidP="00E70B7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27DF">
        <w:rPr>
          <w:rFonts w:ascii="Times New Roman" w:hAnsi="Times New Roman" w:cs="Times New Roman"/>
          <w:sz w:val="24"/>
          <w:szCs w:val="24"/>
        </w:rPr>
        <w:t>- родители-инвалиды 1 и 2 группы при условии, что один из родителей – неработающий инвалид (предоставляются ксерокопия свидетельства о рождении ребенка, справка о составе семьи, ксерокопия трудовой книжки, документ, подтв</w:t>
      </w:r>
      <w:r>
        <w:rPr>
          <w:rFonts w:ascii="Times New Roman" w:hAnsi="Times New Roman" w:cs="Times New Roman"/>
          <w:sz w:val="24"/>
          <w:szCs w:val="24"/>
        </w:rPr>
        <w:t>ерждающий наличие инвалидности).</w:t>
      </w:r>
    </w:p>
    <w:p w:rsidR="00B2053E" w:rsidRPr="003550F3" w:rsidRDefault="00B2053E" w:rsidP="00B205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550F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2053E" w:rsidRPr="000A0196" w:rsidRDefault="00B2053E" w:rsidP="00B205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</w:p>
    <w:p w:rsidR="00B2053E" w:rsidRPr="00DA4F64" w:rsidRDefault="0020261B" w:rsidP="00DA4F64">
      <w:pPr>
        <w:ind w:firstLine="360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</w:t>
      </w:r>
      <w:r w:rsidR="00B2053E" w:rsidRPr="005B26CB">
        <w:rPr>
          <w:rFonts w:ascii="Times New Roman" w:hAnsi="Times New Roman" w:cs="Times New Roman"/>
          <w:sz w:val="24"/>
          <w:szCs w:val="24"/>
        </w:rPr>
        <w:t>№ 1</w:t>
      </w:r>
      <w:r w:rsidR="00307EC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07EC7">
        <w:rPr>
          <w:rFonts w:ascii="Times New Roman" w:hAnsi="Times New Roman" w:cs="Times New Roman"/>
          <w:sz w:val="24"/>
          <w:szCs w:val="24"/>
        </w:rPr>
        <w:t xml:space="preserve"> осуществляет   </w:t>
      </w:r>
      <w:r w:rsidR="00B2053E" w:rsidRPr="005B26CB">
        <w:rPr>
          <w:rFonts w:ascii="Times New Roman" w:hAnsi="Times New Roman" w:cs="Times New Roman"/>
          <w:sz w:val="24"/>
          <w:szCs w:val="24"/>
        </w:rPr>
        <w:t>образовательный процесс  согласно основной образовательной программе дошкольного образовательн</w:t>
      </w:r>
      <w:r w:rsidR="00763489">
        <w:rPr>
          <w:rFonts w:ascii="Times New Roman" w:hAnsi="Times New Roman" w:cs="Times New Roman"/>
          <w:sz w:val="24"/>
          <w:szCs w:val="24"/>
        </w:rPr>
        <w:t xml:space="preserve">ого учреждения, утвержденной на </w:t>
      </w:r>
      <w:r w:rsidR="00B2053E" w:rsidRPr="005B26CB">
        <w:rPr>
          <w:rFonts w:ascii="Times New Roman" w:hAnsi="Times New Roman" w:cs="Times New Roman"/>
          <w:sz w:val="24"/>
          <w:szCs w:val="24"/>
        </w:rPr>
        <w:t xml:space="preserve">педагогическом совете </w:t>
      </w:r>
      <w:r w:rsidR="00763489" w:rsidRPr="00763489">
        <w:rPr>
          <w:rFonts w:ascii="Times New Roman" w:hAnsi="Times New Roman" w:cs="Times New Roman"/>
          <w:bCs/>
          <w:sz w:val="24"/>
          <w:szCs w:val="24"/>
        </w:rPr>
        <w:t>15 октября 2015 года</w:t>
      </w:r>
      <w:r w:rsidR="00DA4F64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53E" w:rsidRPr="005B26CB" w:rsidRDefault="00DA4F64" w:rsidP="003E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307EC7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B2053E" w:rsidRPr="005B26CB">
        <w:rPr>
          <w:rFonts w:ascii="Times New Roman" w:hAnsi="Times New Roman" w:cs="Times New Roman"/>
          <w:sz w:val="24"/>
          <w:szCs w:val="24"/>
        </w:rPr>
        <w:t xml:space="preserve"> ДОУ (далее П</w:t>
      </w:r>
      <w:r w:rsidR="00307EC7">
        <w:rPr>
          <w:rFonts w:ascii="Times New Roman" w:hAnsi="Times New Roman" w:cs="Times New Roman"/>
          <w:sz w:val="24"/>
          <w:szCs w:val="24"/>
        </w:rPr>
        <w:t xml:space="preserve">рограмма) разработана  в соответствии с требованиями Федерального </w:t>
      </w:r>
      <w:r w:rsidR="003E655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307EC7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дошкольного образования. </w:t>
      </w:r>
    </w:p>
    <w:p w:rsidR="00B2053E" w:rsidRPr="005B26CB" w:rsidRDefault="00B2053E" w:rsidP="003E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>В Программе определены  задачи психолого-</w:t>
      </w:r>
      <w:r w:rsidR="006000AE">
        <w:rPr>
          <w:rFonts w:ascii="Times New Roman" w:hAnsi="Times New Roman" w:cs="Times New Roman"/>
          <w:sz w:val="24"/>
          <w:szCs w:val="24"/>
        </w:rPr>
        <w:t xml:space="preserve">педагогической работы по пяти </w:t>
      </w:r>
      <w:r w:rsidRPr="005B26CB">
        <w:rPr>
          <w:rFonts w:ascii="Times New Roman" w:hAnsi="Times New Roman" w:cs="Times New Roman"/>
          <w:sz w:val="24"/>
          <w:szCs w:val="24"/>
        </w:rPr>
        <w:t xml:space="preserve"> основным направлениям развития: фи</w:t>
      </w:r>
      <w:r w:rsidR="006000AE">
        <w:rPr>
          <w:rFonts w:ascii="Times New Roman" w:hAnsi="Times New Roman" w:cs="Times New Roman"/>
          <w:sz w:val="24"/>
          <w:szCs w:val="24"/>
        </w:rPr>
        <w:t>зическому, социально-коммуникативному</w:t>
      </w:r>
      <w:r w:rsidRPr="005B26CB">
        <w:rPr>
          <w:rFonts w:ascii="Times New Roman" w:hAnsi="Times New Roman" w:cs="Times New Roman"/>
          <w:sz w:val="24"/>
          <w:szCs w:val="24"/>
        </w:rPr>
        <w:t>, познавательно</w:t>
      </w:r>
      <w:r w:rsidR="006000AE">
        <w:rPr>
          <w:rFonts w:ascii="Times New Roman" w:hAnsi="Times New Roman" w:cs="Times New Roman"/>
          <w:sz w:val="24"/>
          <w:szCs w:val="24"/>
        </w:rPr>
        <w:t>му,</w:t>
      </w:r>
      <w:r w:rsidRPr="005B26CB">
        <w:rPr>
          <w:rFonts w:ascii="Times New Roman" w:hAnsi="Times New Roman" w:cs="Times New Roman"/>
          <w:sz w:val="24"/>
          <w:szCs w:val="24"/>
        </w:rPr>
        <w:t>речевому, художественно-эстетическому. Игровая деятельность пронизывает все разделы Программы, что соответствует задачам развития и способствует сохранению специфики дошкольного детства.</w:t>
      </w:r>
    </w:p>
    <w:p w:rsidR="00B2053E" w:rsidRDefault="00B2053E" w:rsidP="003E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CB">
        <w:rPr>
          <w:rFonts w:ascii="Times New Roman" w:hAnsi="Times New Roman" w:cs="Times New Roman"/>
          <w:sz w:val="24"/>
          <w:szCs w:val="24"/>
        </w:rPr>
        <w:t xml:space="preserve">         Основная образовательная программа ДОУ охватывает 3 возрастных периода физического и психического развития детей: ранний -  с 2 до 3 лет (ясельные группы), младший дошкольный возраст – от 3 до  5 лет (вторая младшая и средняя  группы), старший дошкольный возраста – от 5 до 7 лет (старшая и по</w:t>
      </w:r>
      <w:r w:rsidR="006000AE">
        <w:rPr>
          <w:rFonts w:ascii="Times New Roman" w:hAnsi="Times New Roman" w:cs="Times New Roman"/>
          <w:sz w:val="24"/>
          <w:szCs w:val="24"/>
        </w:rPr>
        <w:t xml:space="preserve">дготовительная группы).        </w:t>
      </w:r>
    </w:p>
    <w:p w:rsidR="00B2053E" w:rsidRPr="000A0196" w:rsidRDefault="00B2053E" w:rsidP="00B2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ab/>
        <w:t>В своей практической деятельности педагоги  применяют различные инновационные технологии,  а также:</w:t>
      </w:r>
    </w:p>
    <w:p w:rsidR="00B2053E" w:rsidRPr="000A0196" w:rsidRDefault="00B2053E" w:rsidP="00B205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парциальные программы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«Я, ты, мы: Социально-эмоциональное развитие детей от 3 до 6 лет»</w:t>
      </w:r>
    </w:p>
    <w:p w:rsidR="00B2053E" w:rsidRPr="000A0196" w:rsidRDefault="00B2053E" w:rsidP="00B205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О.Л. Князев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0196">
        <w:rPr>
          <w:rFonts w:ascii="Times New Roman" w:hAnsi="Times New Roman" w:cs="Times New Roman"/>
          <w:sz w:val="24"/>
          <w:szCs w:val="24"/>
        </w:rPr>
        <w:t xml:space="preserve">, Р.Б. 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Стеркин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>;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Программа  для дошкольных образовательных учреждений «Основы безопасности детей дошкольного возраста»  Н.Н. Авдеев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0196">
        <w:rPr>
          <w:rFonts w:ascii="Times New Roman" w:hAnsi="Times New Roman" w:cs="Times New Roman"/>
          <w:sz w:val="24"/>
          <w:szCs w:val="24"/>
        </w:rPr>
        <w:t>, О.Л. Князев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0196">
        <w:rPr>
          <w:rFonts w:ascii="Times New Roman" w:hAnsi="Times New Roman" w:cs="Times New Roman"/>
          <w:sz w:val="24"/>
          <w:szCs w:val="24"/>
        </w:rPr>
        <w:t xml:space="preserve">, Р.Б. 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Стеркин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>;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 «Программа   развития речи у детей старшего дошкольного возраста» </w:t>
      </w:r>
    </w:p>
    <w:p w:rsidR="00B2053E" w:rsidRPr="000A0196" w:rsidRDefault="00B2053E" w:rsidP="00B205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О. С. Ушаковой; 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Программа  экологического образования дошкольников «Наш дом – природа» </w:t>
      </w:r>
    </w:p>
    <w:p w:rsidR="00B2053E" w:rsidRPr="000A0196" w:rsidRDefault="00B2053E" w:rsidP="00B205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Н. А. Рыжовой;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Программа художественного воспитания, обучения и развития детей от 2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0A0196">
        <w:rPr>
          <w:rFonts w:ascii="Times New Roman" w:hAnsi="Times New Roman" w:cs="Times New Roman"/>
          <w:sz w:val="24"/>
          <w:szCs w:val="24"/>
        </w:rPr>
        <w:t xml:space="preserve"> 7 лет «Цветные ладошки» И.А. Лыковой;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bCs/>
          <w:sz w:val="24"/>
          <w:szCs w:val="24"/>
        </w:rPr>
        <w:t>«Математика в детском саду» В.П. Новиковой;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 xml:space="preserve">», «Раз – ступенька, два – ступенька…» </w:t>
      </w:r>
      <w:r>
        <w:rPr>
          <w:rFonts w:ascii="Times New Roman" w:hAnsi="Times New Roman" w:cs="Times New Roman"/>
          <w:sz w:val="24"/>
          <w:szCs w:val="24"/>
        </w:rPr>
        <w:t xml:space="preserve"> 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Кочемасовой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>;</w:t>
      </w:r>
    </w:p>
    <w:p w:rsidR="00B2053E" w:rsidRPr="000A0196" w:rsidRDefault="00B2053E" w:rsidP="00B205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Программа  по обучению грамоте в процессе </w:t>
      </w:r>
      <w:proofErr w:type="spellStart"/>
      <w:r w:rsidRPr="000A0196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0A0196">
        <w:rPr>
          <w:rFonts w:ascii="Times New Roman" w:hAnsi="Times New Roman" w:cs="Times New Roman"/>
          <w:sz w:val="24"/>
          <w:szCs w:val="24"/>
        </w:rPr>
        <w:t xml:space="preserve"> подготовки  </w:t>
      </w:r>
    </w:p>
    <w:p w:rsidR="00B2053E" w:rsidRPr="00DA4F64" w:rsidRDefault="00B2053E" w:rsidP="00DA4F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С.Г.  М</w:t>
      </w:r>
      <w:r>
        <w:rPr>
          <w:rFonts w:ascii="Times New Roman" w:hAnsi="Times New Roman" w:cs="Times New Roman"/>
          <w:sz w:val="24"/>
          <w:szCs w:val="24"/>
        </w:rPr>
        <w:t>акеевой, Е.Н. Мартыновой.</w:t>
      </w:r>
    </w:p>
    <w:p w:rsidR="00B2053E" w:rsidRPr="000A0196" w:rsidRDefault="00B2053E" w:rsidP="00B2053E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коррекционные программы:</w:t>
      </w:r>
    </w:p>
    <w:p w:rsidR="00B2053E" w:rsidRPr="000A0196" w:rsidRDefault="00B2053E" w:rsidP="00B2053E">
      <w:pPr>
        <w:pStyle w:val="a3"/>
        <w:numPr>
          <w:ilvl w:val="0"/>
          <w:numId w:val="1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«Программа по коррекции нарушений ОДА»  Г. Н. Петровой;  </w:t>
      </w:r>
    </w:p>
    <w:p w:rsidR="00B2053E" w:rsidRDefault="00B2053E" w:rsidP="00B2053E">
      <w:pPr>
        <w:pStyle w:val="a3"/>
        <w:numPr>
          <w:ilvl w:val="0"/>
          <w:numId w:val="1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«Программа для подготовки к школе детей с задержкой психического развития»  </w:t>
      </w:r>
    </w:p>
    <w:p w:rsidR="00B2053E" w:rsidRPr="000A0196" w:rsidRDefault="00B2053E" w:rsidP="00B2053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С.Г. Шевченко;  </w:t>
      </w:r>
    </w:p>
    <w:p w:rsidR="00B2053E" w:rsidRPr="000A0196" w:rsidRDefault="00B2053E" w:rsidP="00B2053E">
      <w:pPr>
        <w:pStyle w:val="a3"/>
        <w:numPr>
          <w:ilvl w:val="0"/>
          <w:numId w:val="1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 xml:space="preserve">«Программа коррекционного обучения детей с общим недоразвитием речи» </w:t>
      </w:r>
    </w:p>
    <w:p w:rsidR="00B2053E" w:rsidRPr="00DA4F64" w:rsidRDefault="00B2053E" w:rsidP="00DA4F6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Т. Б. Филичев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0196">
        <w:rPr>
          <w:rFonts w:ascii="Times New Roman" w:hAnsi="Times New Roman" w:cs="Times New Roman"/>
          <w:sz w:val="24"/>
          <w:szCs w:val="24"/>
        </w:rPr>
        <w:t>,  Г.В. Чиркин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0196">
        <w:rPr>
          <w:rFonts w:ascii="Times New Roman" w:hAnsi="Times New Roman" w:cs="Times New Roman"/>
          <w:sz w:val="24"/>
          <w:szCs w:val="24"/>
        </w:rPr>
        <w:t>.</w:t>
      </w:r>
    </w:p>
    <w:p w:rsidR="00B2053E" w:rsidRPr="00131E4E" w:rsidRDefault="001F766C" w:rsidP="00B205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</w:t>
      </w:r>
      <w:r w:rsidR="00B2053E" w:rsidRPr="00131E4E">
        <w:rPr>
          <w:rFonts w:ascii="Times New Roman" w:hAnsi="Times New Roman" w:cs="Times New Roman"/>
          <w:sz w:val="24"/>
          <w:szCs w:val="24"/>
          <w:u w:val="single"/>
        </w:rPr>
        <w:t>образовательного процесса в ДОУ имеет ряд особенностей:</w:t>
      </w:r>
    </w:p>
    <w:p w:rsidR="00B2053E" w:rsidRPr="00131E4E" w:rsidRDefault="00B2053E" w:rsidP="00B205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объединение   усилий педагогической, коррекционной, медицинской служб учреждения и родителей  в решении воспитательных, образовательных и оздоровительных задач;</w:t>
      </w:r>
    </w:p>
    <w:p w:rsidR="00B2053E" w:rsidRPr="00131E4E" w:rsidRDefault="00B2053E" w:rsidP="00B205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подход к каждому воспитаннику; </w:t>
      </w:r>
    </w:p>
    <w:p w:rsidR="00B2053E" w:rsidRPr="00131E4E" w:rsidRDefault="00B2053E" w:rsidP="00B205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проведение образовательных и коррекционных занятий по подгруппам и индивидуально с исполь</w:t>
      </w:r>
      <w:r>
        <w:rPr>
          <w:rFonts w:ascii="Times New Roman" w:hAnsi="Times New Roman" w:cs="Times New Roman"/>
          <w:sz w:val="24"/>
          <w:szCs w:val="24"/>
        </w:rPr>
        <w:t>зованием современных технологий</w:t>
      </w:r>
      <w:r w:rsidRPr="00131E4E">
        <w:rPr>
          <w:rFonts w:ascii="Times New Roman" w:hAnsi="Times New Roman" w:cs="Times New Roman"/>
          <w:sz w:val="24"/>
          <w:szCs w:val="24"/>
        </w:rPr>
        <w:t xml:space="preserve"> игрового, проблемного и развивающего обучения, а также  </w:t>
      </w:r>
      <w:proofErr w:type="spellStart"/>
      <w:r w:rsidRPr="00131E4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31E4E">
        <w:rPr>
          <w:rFonts w:ascii="Times New Roman" w:hAnsi="Times New Roman" w:cs="Times New Roman"/>
          <w:sz w:val="24"/>
          <w:szCs w:val="24"/>
        </w:rPr>
        <w:t xml:space="preserve"> и  информационных технологий;</w:t>
      </w:r>
    </w:p>
    <w:p w:rsidR="00B2053E" w:rsidRPr="00131E4E" w:rsidRDefault="00B2053E" w:rsidP="00B2053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создание безопасной, полифункциональной, комфортной образовательной среды, соответствующей возрастным и индивидуальным особенностям воспитанников;</w:t>
      </w:r>
    </w:p>
    <w:p w:rsidR="00B2053E" w:rsidRPr="00131E4E" w:rsidRDefault="00B2053E" w:rsidP="00B205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соблюдение ортопедического режима (подбор мебели  в соответствии с физическими особенностями ребенка; чередование двигательной и интеллектуальной нагрузки на ребенка в течение дня; проведение физкультурных пауз в процессе занятий; учет индивидуальных ограничений  ребенка в физической нагрузке);</w:t>
      </w:r>
    </w:p>
    <w:p w:rsidR="00B2053E" w:rsidRPr="00131E4E" w:rsidRDefault="00B2053E" w:rsidP="00B205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включение родителей в процесс коррекции имеющихся у детей недостатков в развитии.</w:t>
      </w:r>
    </w:p>
    <w:p w:rsidR="00B2053E" w:rsidRPr="00131E4E" w:rsidRDefault="00B2053E" w:rsidP="00B205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31E4E">
        <w:rPr>
          <w:rFonts w:ascii="Times New Roman" w:hAnsi="Times New Roman" w:cs="Times New Roman"/>
          <w:sz w:val="24"/>
          <w:szCs w:val="24"/>
          <w:u w:val="single"/>
        </w:rPr>
        <w:t>Осуществление преемственности дошкольного и начального общего образования</w:t>
      </w:r>
    </w:p>
    <w:p w:rsidR="00B2053E" w:rsidRPr="00131E4E" w:rsidRDefault="00B2053E" w:rsidP="003E6551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E4E">
        <w:rPr>
          <w:rFonts w:ascii="Times New Roman" w:hAnsi="Times New Roman" w:cs="Times New Roman"/>
          <w:sz w:val="24"/>
          <w:szCs w:val="24"/>
        </w:rPr>
        <w:tab/>
        <w:t xml:space="preserve">Детский сад поддерживает тесную взаимосвязь с </w:t>
      </w:r>
      <w:r w:rsidR="003E6551">
        <w:rPr>
          <w:rFonts w:ascii="Times New Roman" w:hAnsi="Times New Roman" w:cs="Times New Roman"/>
          <w:sz w:val="24"/>
          <w:szCs w:val="24"/>
        </w:rPr>
        <w:t xml:space="preserve">МОУ </w:t>
      </w:r>
      <w:r w:rsidRPr="00131E4E">
        <w:rPr>
          <w:rFonts w:ascii="Times New Roman" w:hAnsi="Times New Roman" w:cs="Times New Roman"/>
          <w:sz w:val="24"/>
          <w:szCs w:val="24"/>
        </w:rPr>
        <w:t>СОШ № 58. В сотрудничестве детского сада и школы сложились следующие традиции в установ</w:t>
      </w:r>
      <w:r>
        <w:rPr>
          <w:rFonts w:ascii="Times New Roman" w:hAnsi="Times New Roman" w:cs="Times New Roman"/>
          <w:sz w:val="24"/>
          <w:szCs w:val="24"/>
        </w:rPr>
        <w:t>лении пре</w:t>
      </w:r>
      <w:r w:rsidRPr="00131E4E">
        <w:rPr>
          <w:rFonts w:ascii="Times New Roman" w:hAnsi="Times New Roman" w:cs="Times New Roman"/>
          <w:sz w:val="24"/>
          <w:szCs w:val="24"/>
        </w:rPr>
        <w:t>емственности:</w:t>
      </w:r>
    </w:p>
    <w:p w:rsidR="00B2053E" w:rsidRPr="00131E4E" w:rsidRDefault="00B2053E" w:rsidP="003E6551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 составление плана совместных мероприятий  в начале учебного года;</w:t>
      </w:r>
    </w:p>
    <w:p w:rsidR="00B2053E" w:rsidRPr="00131E4E" w:rsidRDefault="00B2053E" w:rsidP="003E6551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круглые столы с участием педагогов детского сада и учителей начальных классов;</w:t>
      </w:r>
    </w:p>
    <w:p w:rsidR="00B2053E" w:rsidRPr="00131E4E" w:rsidRDefault="00B2053E" w:rsidP="003E6551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1E4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31E4E">
        <w:rPr>
          <w:rFonts w:ascii="Times New Roman" w:hAnsi="Times New Roman" w:cs="Times New Roman"/>
          <w:sz w:val="24"/>
          <w:szCs w:val="24"/>
        </w:rPr>
        <w:t xml:space="preserve"> воспитателей  и учителей  начальных классов занятий и уроков с их последующим обсуждением;</w:t>
      </w:r>
    </w:p>
    <w:p w:rsidR="00B2053E" w:rsidRPr="00131E4E" w:rsidRDefault="00B2053E" w:rsidP="00943C67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 взаимодействие  медицинских работников,  педагогов-психологов ДОУ и школы;</w:t>
      </w:r>
    </w:p>
    <w:p w:rsidR="00B2053E" w:rsidRPr="00131E4E" w:rsidRDefault="00B2053E" w:rsidP="003E6551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участие выпускников-школьников в праздниках и развлечениях для детей детского сада;</w:t>
      </w:r>
    </w:p>
    <w:p w:rsidR="00B2053E" w:rsidRPr="00131E4E" w:rsidRDefault="00B2053E" w:rsidP="003E6551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- организация и проведение  Дней открытых дверей в детском саду и  школе.</w:t>
      </w:r>
    </w:p>
    <w:p w:rsidR="00B2053E" w:rsidRDefault="00B2053E" w:rsidP="00B2053E">
      <w:pPr>
        <w:spacing w:after="0" w:line="240" w:lineRule="auto"/>
        <w:ind w:left="33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053E" w:rsidRPr="00131E4E" w:rsidRDefault="00B2053E" w:rsidP="00B2053E">
      <w:pPr>
        <w:spacing w:after="0" w:line="240" w:lineRule="auto"/>
        <w:ind w:left="339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i/>
          <w:sz w:val="24"/>
          <w:szCs w:val="24"/>
          <w:u w:val="single"/>
        </w:rPr>
        <w:t>Совместная 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абота с организациями  культуры </w:t>
      </w:r>
    </w:p>
    <w:p w:rsidR="00B2053E" w:rsidRPr="00131E4E" w:rsidRDefault="00DA4F64" w:rsidP="00B2053E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 сентября 2015 по  май 2016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года организовано тесное сотрудничество с ЦДБ имени Ярослава Мудрого. С целью формирования у детей нравственно-этических норм,  развития познавательных процессов, творческого мышления, фантазии и воображения старших дошкольников, согласно плану</w:t>
      </w:r>
      <w:r w:rsidR="00B2053E">
        <w:rPr>
          <w:rFonts w:ascii="Times New Roman" w:hAnsi="Times New Roman" w:cs="Times New Roman"/>
          <w:sz w:val="24"/>
          <w:szCs w:val="24"/>
        </w:rPr>
        <w:t xml:space="preserve"> совместных мероприятий, </w:t>
      </w:r>
      <w:r w:rsidR="00B2053E" w:rsidRPr="00131E4E">
        <w:rPr>
          <w:rFonts w:ascii="Times New Roman" w:hAnsi="Times New Roman" w:cs="Times New Roman"/>
          <w:sz w:val="24"/>
          <w:szCs w:val="24"/>
        </w:rPr>
        <w:t>работниками  библиотеки  был проведен с детьми старших и подготовительных  групп цикл тематических занятий. Сотрудники библи</w:t>
      </w:r>
      <w:r w:rsidR="00943C67">
        <w:rPr>
          <w:rFonts w:ascii="Times New Roman" w:hAnsi="Times New Roman" w:cs="Times New Roman"/>
          <w:sz w:val="24"/>
          <w:szCs w:val="24"/>
        </w:rPr>
        <w:t xml:space="preserve">отеки организовывали 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мероприятия с детьми в форме  интерактивных занятий с  просмотром театральных постановок,  сказок, мультфильмов. В </w:t>
      </w:r>
      <w:r w:rsidR="00B2053E"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  <w:r w:rsidR="00B2053E" w:rsidRPr="00131E4E">
        <w:rPr>
          <w:rFonts w:ascii="Times New Roman" w:hAnsi="Times New Roman" w:cs="Times New Roman"/>
          <w:sz w:val="24"/>
          <w:szCs w:val="24"/>
        </w:rPr>
        <w:t xml:space="preserve">  такие  занятия посещал</w:t>
      </w:r>
      <w:r w:rsidR="006000AE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групп №№ 2,3,4,7,9,11.</w:t>
      </w:r>
      <w:r w:rsidR="006719D0">
        <w:rPr>
          <w:rFonts w:ascii="Times New Roman" w:hAnsi="Times New Roman" w:cs="Times New Roman"/>
          <w:sz w:val="24"/>
          <w:szCs w:val="24"/>
        </w:rPr>
        <w:t xml:space="preserve"> В 2015-2016 учебном </w:t>
      </w:r>
      <w:r w:rsidR="006000AE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продолжили </w:t>
      </w:r>
      <w:r w:rsidR="00DF0142">
        <w:rPr>
          <w:rFonts w:ascii="Times New Roman" w:hAnsi="Times New Roman" w:cs="Times New Roman"/>
          <w:sz w:val="24"/>
          <w:szCs w:val="24"/>
        </w:rPr>
        <w:t xml:space="preserve"> сотрудничество  </w:t>
      </w:r>
      <w:r w:rsidR="00DF0142" w:rsidRPr="00131E4E">
        <w:rPr>
          <w:rFonts w:ascii="Times New Roman" w:hAnsi="Times New Roman" w:cs="Times New Roman"/>
          <w:sz w:val="24"/>
          <w:szCs w:val="24"/>
        </w:rPr>
        <w:t xml:space="preserve">с </w:t>
      </w:r>
      <w:r w:rsidR="00DF0142">
        <w:rPr>
          <w:rFonts w:ascii="Times New Roman" w:hAnsi="Times New Roman" w:cs="Times New Roman"/>
          <w:sz w:val="24"/>
          <w:szCs w:val="24"/>
        </w:rPr>
        <w:t xml:space="preserve">филиалом </w:t>
      </w:r>
      <w:r w:rsidR="00DF0142" w:rsidRPr="00131E4E">
        <w:rPr>
          <w:rFonts w:ascii="Times New Roman" w:hAnsi="Times New Roman" w:cs="Times New Roman"/>
          <w:sz w:val="24"/>
          <w:szCs w:val="24"/>
        </w:rPr>
        <w:t xml:space="preserve">ЦДБ № </w:t>
      </w:r>
      <w:r w:rsidR="00DF0142">
        <w:rPr>
          <w:rFonts w:ascii="Times New Roman" w:hAnsi="Times New Roman" w:cs="Times New Roman"/>
          <w:sz w:val="24"/>
          <w:szCs w:val="24"/>
        </w:rPr>
        <w:t>11. Библиотекарь, Воробьева Н.Н.  проводила на базе ДОУ  игры-заняти</w:t>
      </w:r>
      <w:r>
        <w:rPr>
          <w:rFonts w:ascii="Times New Roman" w:hAnsi="Times New Roman" w:cs="Times New Roman"/>
          <w:sz w:val="24"/>
          <w:szCs w:val="24"/>
        </w:rPr>
        <w:t>я  с воспитанниками группы № 10, в летний период была организована «Библиотека под солнцем» для детей старшего дошкольного возраста.</w:t>
      </w:r>
      <w:r w:rsidR="00DF0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3E" w:rsidRDefault="00B2053E" w:rsidP="00DF014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В ДОУ ежемесячно р</w:t>
      </w:r>
      <w:r>
        <w:rPr>
          <w:rFonts w:ascii="Times New Roman" w:hAnsi="Times New Roman" w:cs="Times New Roman"/>
          <w:sz w:val="24"/>
          <w:szCs w:val="24"/>
        </w:rPr>
        <w:t>аботает библиотека-передвижка. С</w:t>
      </w:r>
      <w:r w:rsidRPr="00131E4E">
        <w:rPr>
          <w:rFonts w:ascii="Times New Roman" w:hAnsi="Times New Roman" w:cs="Times New Roman"/>
          <w:sz w:val="24"/>
          <w:szCs w:val="24"/>
        </w:rPr>
        <w:t>отрудники  имеют возможность познакомиться с книжными новинками,  взять напрокат понравившуюся литературу,  компакт-диски и музыкальными произведениями</w:t>
      </w:r>
      <w:r>
        <w:rPr>
          <w:rFonts w:ascii="Times New Roman" w:hAnsi="Times New Roman" w:cs="Times New Roman"/>
          <w:sz w:val="24"/>
          <w:szCs w:val="24"/>
        </w:rPr>
        <w:t xml:space="preserve"> и сказками</w:t>
      </w:r>
      <w:r w:rsidR="00DF0142">
        <w:rPr>
          <w:rFonts w:ascii="Times New Roman" w:hAnsi="Times New Roman" w:cs="Times New Roman"/>
          <w:sz w:val="24"/>
          <w:szCs w:val="24"/>
        </w:rPr>
        <w:t>.</w:t>
      </w:r>
    </w:p>
    <w:p w:rsidR="006719D0" w:rsidRDefault="006719D0" w:rsidP="00DF014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«Я, моя семья, мой город» в 2015-2016 учебном году осуществлялось сотрудничество с музеями города и области.</w:t>
      </w:r>
    </w:p>
    <w:p w:rsidR="00B2053E" w:rsidRPr="004B4336" w:rsidRDefault="00B2053E" w:rsidP="00B205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2053E" w:rsidRDefault="00B2053E" w:rsidP="00B205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E4E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деятельности консультационного пункта </w:t>
      </w:r>
    </w:p>
    <w:p w:rsidR="00C92C4E" w:rsidRPr="00B22C7C" w:rsidRDefault="00B2053E" w:rsidP="006719D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tab/>
      </w:r>
      <w:proofErr w:type="gramStart"/>
      <w:r w:rsidR="00C92C4E" w:rsidRPr="006719D0">
        <w:rPr>
          <w:rFonts w:ascii="Times New Roman" w:hAnsi="Times New Roman" w:cs="Times New Roman"/>
          <w:sz w:val="24"/>
          <w:szCs w:val="24"/>
        </w:rPr>
        <w:t>С</w:t>
      </w:r>
      <w:r w:rsidR="00C92C4E" w:rsidRPr="00B2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C4E" w:rsidRPr="00B22C7C">
        <w:rPr>
          <w:rFonts w:ascii="Times New Roman" w:hAnsi="Times New Roman" w:cs="Times New Roman"/>
          <w:sz w:val="24"/>
          <w:szCs w:val="24"/>
        </w:rPr>
        <w:t>целью обеспечения доступности дошкольного образования, выравнивания стартовых возможностей детей, не посещающих дошкольные образовательные учреждения, при поступлении в школу, единства и преемственности семейного и общественного воспитания, повышения педагогической компетентности родителей, воспитывающих детей дошкольного возраста от 1 года до 7 лет на дому, в том числе детей-инвалидов в детском саду</w:t>
      </w:r>
      <w:r w:rsidR="006719D0">
        <w:rPr>
          <w:rFonts w:ascii="Times New Roman" w:hAnsi="Times New Roman" w:cs="Times New Roman"/>
          <w:sz w:val="24"/>
          <w:szCs w:val="24"/>
        </w:rPr>
        <w:t xml:space="preserve">, </w:t>
      </w:r>
      <w:r w:rsidR="00C92C4E" w:rsidRPr="00B22C7C">
        <w:rPr>
          <w:rFonts w:ascii="Times New Roman" w:hAnsi="Times New Roman" w:cs="Times New Roman"/>
          <w:sz w:val="24"/>
          <w:szCs w:val="24"/>
        </w:rPr>
        <w:t xml:space="preserve"> </w:t>
      </w:r>
      <w:r w:rsidR="00B22C7C" w:rsidRPr="00B22C7C">
        <w:rPr>
          <w:rFonts w:ascii="Times New Roman" w:hAnsi="Times New Roman" w:cs="Times New Roman"/>
          <w:sz w:val="24"/>
          <w:szCs w:val="24"/>
        </w:rPr>
        <w:t xml:space="preserve">с 2008 года </w:t>
      </w:r>
      <w:r w:rsidR="00C92C4E" w:rsidRPr="00B22C7C">
        <w:rPr>
          <w:rFonts w:ascii="Times New Roman" w:hAnsi="Times New Roman" w:cs="Times New Roman"/>
          <w:sz w:val="24"/>
          <w:szCs w:val="24"/>
        </w:rPr>
        <w:t>функционирует консультационный пункт (далее - КП).</w:t>
      </w:r>
      <w:proofErr w:type="gramEnd"/>
    </w:p>
    <w:p w:rsidR="00B22C7C" w:rsidRPr="00BC1ABD" w:rsidRDefault="00B22C7C" w:rsidP="00BC1ABD">
      <w:pPr>
        <w:spacing w:after="0" w:line="240" w:lineRule="atLeast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ABD">
        <w:rPr>
          <w:rFonts w:ascii="Times New Roman" w:eastAsia="Times New Roman" w:hAnsi="Times New Roman" w:cs="Times New Roman"/>
          <w:sz w:val="24"/>
          <w:szCs w:val="24"/>
        </w:rPr>
        <w:t>Основными задачами деятельности КП являются</w:t>
      </w:r>
      <w:r w:rsidRPr="00BC1AB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22C7C" w:rsidRPr="00BC1ABD" w:rsidRDefault="00B22C7C" w:rsidP="00BC1ABD">
      <w:pPr>
        <w:pStyle w:val="a3"/>
        <w:numPr>
          <w:ilvl w:val="0"/>
          <w:numId w:val="13"/>
        </w:numPr>
        <w:spacing w:line="240" w:lineRule="atLeast"/>
        <w:ind w:hanging="837"/>
        <w:rPr>
          <w:rFonts w:ascii="Times New Roman" w:eastAsia="Calibri" w:hAnsi="Times New Roman" w:cs="Times New Roman"/>
          <w:sz w:val="24"/>
          <w:szCs w:val="24"/>
        </w:rPr>
      </w:pPr>
      <w:r w:rsidRPr="00BC1ABD">
        <w:rPr>
          <w:rFonts w:ascii="Times New Roman" w:eastAsia="Calibri" w:hAnsi="Times New Roman" w:cs="Times New Roman"/>
          <w:sz w:val="24"/>
          <w:szCs w:val="24"/>
        </w:rPr>
        <w:t xml:space="preserve">оказание консультативной помощи родителям (законным представителям) по различным вопросам воспитания, оздоровления и коррекции нарушений у ребенка; </w:t>
      </w:r>
    </w:p>
    <w:p w:rsidR="00B22C7C" w:rsidRPr="00BC1ABD" w:rsidRDefault="00B22C7C" w:rsidP="00BC1ABD">
      <w:pPr>
        <w:pStyle w:val="a3"/>
        <w:numPr>
          <w:ilvl w:val="0"/>
          <w:numId w:val="13"/>
        </w:numPr>
        <w:spacing w:line="240" w:lineRule="atLeast"/>
        <w:ind w:hanging="837"/>
        <w:rPr>
          <w:rFonts w:ascii="Times New Roman" w:eastAsia="Calibri" w:hAnsi="Times New Roman" w:cs="Times New Roman"/>
          <w:sz w:val="24"/>
          <w:szCs w:val="24"/>
        </w:rPr>
      </w:pPr>
      <w:r w:rsidRPr="00BC1ABD">
        <w:rPr>
          <w:rFonts w:ascii="Times New Roman" w:eastAsia="Calibri" w:hAnsi="Times New Roman" w:cs="Times New Roman"/>
          <w:sz w:val="24"/>
          <w:szCs w:val="24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особенностями;</w:t>
      </w:r>
    </w:p>
    <w:p w:rsidR="00B22C7C" w:rsidRPr="00BC1ABD" w:rsidRDefault="00B22C7C" w:rsidP="00BC1ABD">
      <w:pPr>
        <w:pStyle w:val="a3"/>
        <w:numPr>
          <w:ilvl w:val="0"/>
          <w:numId w:val="13"/>
        </w:numPr>
        <w:spacing w:line="240" w:lineRule="atLeast"/>
        <w:ind w:hanging="837"/>
        <w:rPr>
          <w:rFonts w:ascii="Times New Roman" w:eastAsia="Calibri" w:hAnsi="Times New Roman" w:cs="Times New Roman"/>
          <w:sz w:val="24"/>
          <w:szCs w:val="24"/>
        </w:rPr>
      </w:pPr>
      <w:r w:rsidRPr="00BC1ABD">
        <w:rPr>
          <w:rFonts w:ascii="Times New Roman" w:eastAsia="Calibri" w:hAnsi="Times New Roman" w:cs="Times New Roman"/>
          <w:sz w:val="24"/>
          <w:szCs w:val="24"/>
        </w:rPr>
        <w:lastRenderedPageBreak/>
        <w:t>оказание содействия в социализации детей.</w:t>
      </w:r>
    </w:p>
    <w:p w:rsidR="00BC1ABD" w:rsidRDefault="00B22C7C" w:rsidP="00BC1ABD">
      <w:pPr>
        <w:spacing w:line="240" w:lineRule="atLeast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1ABD">
        <w:rPr>
          <w:rFonts w:ascii="Times New Roman" w:eastAsia="Calibri" w:hAnsi="Times New Roman" w:cs="Times New Roman"/>
          <w:sz w:val="24"/>
          <w:szCs w:val="24"/>
        </w:rPr>
        <w:t xml:space="preserve">На КП </w:t>
      </w:r>
      <w:r w:rsidRPr="00BC1ABD">
        <w:rPr>
          <w:rFonts w:ascii="Times New Roman" w:hAnsi="Times New Roman" w:cs="Times New Roman"/>
          <w:sz w:val="24"/>
          <w:szCs w:val="24"/>
        </w:rPr>
        <w:t>с января 201</w:t>
      </w:r>
      <w:r w:rsidR="00DA4F64">
        <w:rPr>
          <w:rFonts w:ascii="Times New Roman" w:hAnsi="Times New Roman" w:cs="Times New Roman"/>
          <w:sz w:val="24"/>
          <w:szCs w:val="24"/>
        </w:rPr>
        <w:t xml:space="preserve">5 г. по январь 2016 </w:t>
      </w:r>
      <w:r w:rsidR="006719D0">
        <w:rPr>
          <w:rFonts w:ascii="Times New Roman" w:hAnsi="Times New Roman" w:cs="Times New Roman"/>
          <w:sz w:val="24"/>
          <w:szCs w:val="24"/>
        </w:rPr>
        <w:t xml:space="preserve">г. обратилось </w:t>
      </w:r>
      <w:r w:rsidR="001212E3">
        <w:rPr>
          <w:rFonts w:ascii="Times New Roman" w:hAnsi="Times New Roman" w:cs="Times New Roman"/>
          <w:sz w:val="24"/>
          <w:szCs w:val="24"/>
        </w:rPr>
        <w:t>18</w:t>
      </w:r>
      <w:r w:rsidR="006719D0">
        <w:rPr>
          <w:rFonts w:ascii="Times New Roman" w:hAnsi="Times New Roman" w:cs="Times New Roman"/>
          <w:sz w:val="24"/>
          <w:szCs w:val="24"/>
        </w:rPr>
        <w:t xml:space="preserve"> семей -  э</w:t>
      </w:r>
      <w:r w:rsidRPr="00BC1ABD">
        <w:rPr>
          <w:rFonts w:ascii="Times New Roman" w:hAnsi="Times New Roman" w:cs="Times New Roman"/>
          <w:sz w:val="24"/>
          <w:szCs w:val="24"/>
        </w:rPr>
        <w:t>то семьи с детьми</w:t>
      </w:r>
      <w:r w:rsidR="006719D0">
        <w:rPr>
          <w:rFonts w:ascii="Times New Roman" w:eastAsia="Calibri" w:hAnsi="Times New Roman" w:cs="Times New Roman"/>
          <w:sz w:val="24"/>
          <w:szCs w:val="24"/>
        </w:rPr>
        <w:t xml:space="preserve"> от 1года</w:t>
      </w:r>
      <w:r w:rsidRPr="00BC1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C7C" w:rsidRPr="00BC1ABD" w:rsidRDefault="00B22C7C" w:rsidP="00BC1AB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1ABD">
        <w:rPr>
          <w:rFonts w:ascii="Times New Roman" w:eastAsia="Calibri" w:hAnsi="Times New Roman" w:cs="Times New Roman"/>
          <w:sz w:val="24"/>
          <w:szCs w:val="24"/>
        </w:rPr>
        <w:t>до 7 лет</w:t>
      </w:r>
      <w:r w:rsidR="006719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1ABD">
        <w:rPr>
          <w:rFonts w:ascii="Times New Roman" w:eastAsia="Calibri" w:hAnsi="Times New Roman" w:cs="Times New Roman"/>
          <w:sz w:val="24"/>
          <w:szCs w:val="24"/>
        </w:rPr>
        <w:t xml:space="preserve">  среди них дети с ограниченными возможностями здоровья, в том числе дети-инвалиды.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ABD">
        <w:rPr>
          <w:rFonts w:ascii="Times New Roman" w:hAnsi="Times New Roman" w:cs="Times New Roman"/>
          <w:color w:val="000000"/>
          <w:sz w:val="24"/>
          <w:szCs w:val="24"/>
        </w:rPr>
        <w:t>Содержание работы консультационного пункта представлено по следующим видам деятельности: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A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C1ABD">
        <w:rPr>
          <w:rFonts w:ascii="Times New Roman" w:hAnsi="Times New Roman" w:cs="Times New Roman"/>
          <w:color w:val="000000"/>
          <w:sz w:val="24"/>
          <w:szCs w:val="24"/>
        </w:rPr>
        <w:tab/>
        <w:t>Экспертно-аналитическая деятельность.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A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C1ABD">
        <w:rPr>
          <w:rFonts w:ascii="Times New Roman" w:hAnsi="Times New Roman" w:cs="Times New Roman"/>
          <w:color w:val="000000"/>
          <w:sz w:val="24"/>
          <w:szCs w:val="24"/>
        </w:rPr>
        <w:tab/>
        <w:t>Консультативная деятельность.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A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C1ABD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 - просветительская и развивающая деятельность.</w:t>
      </w:r>
      <w:r w:rsidRPr="00BC1AB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A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C1ABD">
        <w:rPr>
          <w:rFonts w:ascii="Times New Roman" w:hAnsi="Times New Roman" w:cs="Times New Roman"/>
          <w:color w:val="000000"/>
          <w:sz w:val="24"/>
          <w:szCs w:val="24"/>
        </w:rPr>
        <w:tab/>
        <w:t>Методическая деятельность.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1ABD">
        <w:rPr>
          <w:rFonts w:ascii="Times New Roman" w:hAnsi="Times New Roman" w:cs="Times New Roman"/>
          <w:sz w:val="24"/>
          <w:szCs w:val="24"/>
          <w:u w:val="single"/>
        </w:rPr>
        <w:t>Мероприятия, проводимые с семьями:</w:t>
      </w:r>
    </w:p>
    <w:p w:rsidR="00B22C7C" w:rsidRPr="00BC1ABD" w:rsidRDefault="00BC1ABD" w:rsidP="00BC1AB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B22C7C" w:rsidRPr="00BC1ABD">
        <w:rPr>
          <w:rFonts w:ascii="Times New Roman" w:hAnsi="Times New Roman" w:cs="Times New Roman"/>
          <w:i/>
          <w:sz w:val="24"/>
          <w:szCs w:val="24"/>
        </w:rPr>
        <w:t>ля семей: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1. «Как любить, чтобы не баловать» (Роль старшего поколения в воспитании ребенка). Форма проведения: «Голубой огонек». /Январь/ </w:t>
      </w:r>
      <w:r w:rsidRPr="00BC1ABD">
        <w:rPr>
          <w:rFonts w:ascii="Times New Roman" w:hAnsi="Times New Roman" w:cs="Times New Roman"/>
          <w:sz w:val="24"/>
          <w:szCs w:val="24"/>
        </w:rPr>
        <w:tab/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2. «Мама жизнь подарила».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 Форма проведения: беседа-концерт. /Март/</w:t>
      </w:r>
      <w:r w:rsidRPr="00BC1ABD">
        <w:rPr>
          <w:rFonts w:ascii="Times New Roman" w:hAnsi="Times New Roman" w:cs="Times New Roman"/>
          <w:sz w:val="24"/>
          <w:szCs w:val="24"/>
        </w:rPr>
        <w:tab/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4. «Игры, которые лечат» (профилактика и коррекция нарушений ОДА). Форма проведения: семинар-практикум.</w:t>
      </w:r>
      <w:r w:rsidRPr="00BC1ABD">
        <w:rPr>
          <w:rFonts w:ascii="Times New Roman" w:hAnsi="Times New Roman" w:cs="Times New Roman"/>
          <w:sz w:val="24"/>
          <w:szCs w:val="24"/>
        </w:rPr>
        <w:tab/>
        <w:t>/Апрель/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5. «Детский сад у нас хорош!».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Форма проведения: конференция. /Май/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6. «Как подготовить ребенка к поступлению в детский сад».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Форма проведения: групповая консультация. /Июнь/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7. «Давайте познакомимся».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Форма проведения: круглый стол. /Сентябрь/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8. «Особенности развития детей раннего возраста».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Форма проведения: семинар-практикум. /Октябрь/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9. «Будь  здоров, малыш!» (здоровье ребенка с нарушениями ОДА).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Форма проведения: семинар-практикум. /Ноябрь/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 xml:space="preserve">10. «Музыка с мамой».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Форма проведения: семинар-практикум. /Декабрь/</w:t>
      </w:r>
      <w:r w:rsidR="00BC1ABD">
        <w:rPr>
          <w:rFonts w:ascii="Times New Roman" w:hAnsi="Times New Roman" w:cs="Times New Roman"/>
          <w:sz w:val="24"/>
          <w:szCs w:val="24"/>
        </w:rPr>
        <w:t>;</w:t>
      </w:r>
    </w:p>
    <w:p w:rsidR="00B22C7C" w:rsidRPr="00BC1ABD" w:rsidRDefault="00BC1ABD" w:rsidP="00BC1AB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22C7C" w:rsidRPr="00BC1ABD">
        <w:rPr>
          <w:rFonts w:ascii="Times New Roman" w:hAnsi="Times New Roman" w:cs="Times New Roman"/>
          <w:i/>
          <w:sz w:val="24"/>
          <w:szCs w:val="24"/>
        </w:rPr>
        <w:t>овместная деятельность с детьми</w:t>
      </w:r>
      <w:r w:rsidR="00B22C7C" w:rsidRPr="00BC1ABD">
        <w:rPr>
          <w:rFonts w:ascii="Times New Roman" w:hAnsi="Times New Roman" w:cs="Times New Roman"/>
          <w:sz w:val="24"/>
          <w:szCs w:val="24"/>
        </w:rPr>
        <w:t>. /Ежемесячно/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2C7C" w:rsidRPr="00BC1ABD" w:rsidRDefault="00BC1ABD" w:rsidP="00BC1AB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22C7C" w:rsidRPr="00BC1ABD">
        <w:rPr>
          <w:rFonts w:ascii="Times New Roman" w:hAnsi="Times New Roman" w:cs="Times New Roman"/>
          <w:i/>
          <w:sz w:val="24"/>
          <w:szCs w:val="24"/>
        </w:rPr>
        <w:t>ндивидуальное консультирование родителей с детьми.</w:t>
      </w:r>
      <w:r w:rsidR="00B22C7C" w:rsidRPr="00BC1ABD">
        <w:rPr>
          <w:rFonts w:ascii="Times New Roman" w:hAnsi="Times New Roman" w:cs="Times New Roman"/>
          <w:sz w:val="24"/>
          <w:szCs w:val="24"/>
        </w:rPr>
        <w:t xml:space="preserve"> /В течение года по запросу родителей/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1ABD">
        <w:rPr>
          <w:rFonts w:ascii="Times New Roman" w:hAnsi="Times New Roman" w:cs="Times New Roman"/>
          <w:sz w:val="24"/>
          <w:szCs w:val="24"/>
          <w:u w:val="single"/>
        </w:rPr>
        <w:t>Кадровые ресурсы КП: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1.</w:t>
      </w:r>
      <w:r w:rsidRPr="00BC1ABD">
        <w:rPr>
          <w:rFonts w:ascii="Times New Roman" w:hAnsi="Times New Roman" w:cs="Times New Roman"/>
          <w:sz w:val="24"/>
          <w:szCs w:val="24"/>
        </w:rPr>
        <w:tab/>
        <w:t xml:space="preserve">Шурыгина </w:t>
      </w:r>
      <w:r w:rsidR="006719D0">
        <w:rPr>
          <w:rFonts w:ascii="Times New Roman" w:hAnsi="Times New Roman" w:cs="Times New Roman"/>
          <w:sz w:val="24"/>
          <w:szCs w:val="24"/>
        </w:rPr>
        <w:t>Нина Михайловна – заведующая ДОУ</w:t>
      </w:r>
      <w:r w:rsidRPr="00BC1ABD">
        <w:rPr>
          <w:rFonts w:ascii="Times New Roman" w:hAnsi="Times New Roman" w:cs="Times New Roman"/>
          <w:sz w:val="24"/>
          <w:szCs w:val="24"/>
        </w:rPr>
        <w:t xml:space="preserve">, руководитель КП. </w:t>
      </w:r>
    </w:p>
    <w:p w:rsid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2.</w:t>
      </w:r>
      <w:r w:rsidRPr="00BC1ABD">
        <w:rPr>
          <w:rFonts w:ascii="Times New Roman" w:hAnsi="Times New Roman" w:cs="Times New Roman"/>
          <w:sz w:val="24"/>
          <w:szCs w:val="24"/>
        </w:rPr>
        <w:tab/>
        <w:t xml:space="preserve">Ермолина Анна Александровна – педагог-психолог, учитель-дефектолог, 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организатор деятельности КП.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3.</w:t>
      </w:r>
      <w:r w:rsidRPr="00BC1A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BD">
        <w:rPr>
          <w:rFonts w:ascii="Times New Roman" w:hAnsi="Times New Roman" w:cs="Times New Roman"/>
          <w:sz w:val="24"/>
          <w:szCs w:val="24"/>
        </w:rPr>
        <w:t>Переломова</w:t>
      </w:r>
      <w:proofErr w:type="spellEnd"/>
      <w:r w:rsidRPr="00BC1ABD">
        <w:rPr>
          <w:rFonts w:ascii="Times New Roman" w:hAnsi="Times New Roman" w:cs="Times New Roman"/>
          <w:sz w:val="24"/>
          <w:szCs w:val="24"/>
        </w:rPr>
        <w:t xml:space="preserve"> Ольга Сергеевна – старший воспитатель.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4.</w:t>
      </w:r>
      <w:r w:rsidRPr="00BC1A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1ABD">
        <w:rPr>
          <w:rFonts w:ascii="Times New Roman" w:hAnsi="Times New Roman" w:cs="Times New Roman"/>
          <w:sz w:val="24"/>
          <w:szCs w:val="24"/>
        </w:rPr>
        <w:t>Кривоногих</w:t>
      </w:r>
      <w:proofErr w:type="gramEnd"/>
      <w:r w:rsidRPr="00BC1ABD">
        <w:rPr>
          <w:rFonts w:ascii="Times New Roman" w:hAnsi="Times New Roman" w:cs="Times New Roman"/>
          <w:sz w:val="24"/>
          <w:szCs w:val="24"/>
        </w:rPr>
        <w:t xml:space="preserve"> Татьяна Сергеевна – врач-педиатр.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5.</w:t>
      </w:r>
      <w:r w:rsidRPr="00BC1ABD">
        <w:rPr>
          <w:rFonts w:ascii="Times New Roman" w:hAnsi="Times New Roman" w:cs="Times New Roman"/>
          <w:sz w:val="24"/>
          <w:szCs w:val="24"/>
        </w:rPr>
        <w:tab/>
        <w:t>Китаева Елена Михайловна – педагог-психолог.</w:t>
      </w:r>
    </w:p>
    <w:p w:rsidR="00B22C7C" w:rsidRPr="00BC1ABD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6.</w:t>
      </w:r>
      <w:r w:rsidRPr="00BC1ABD">
        <w:rPr>
          <w:rFonts w:ascii="Times New Roman" w:hAnsi="Times New Roman" w:cs="Times New Roman"/>
          <w:sz w:val="24"/>
          <w:szCs w:val="24"/>
        </w:rPr>
        <w:tab/>
        <w:t>Редькина Татьяна Александровна – учитель-логопед.</w:t>
      </w:r>
    </w:p>
    <w:p w:rsidR="00B22C7C" w:rsidRDefault="00B22C7C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7.</w:t>
      </w:r>
      <w:r w:rsidRPr="00BC1ABD">
        <w:rPr>
          <w:rFonts w:ascii="Times New Roman" w:hAnsi="Times New Roman" w:cs="Times New Roman"/>
          <w:sz w:val="24"/>
          <w:szCs w:val="24"/>
        </w:rPr>
        <w:tab/>
        <w:t>Баранова Татьяна Андреевна - инструктор по физической культуре.</w:t>
      </w:r>
    </w:p>
    <w:p w:rsidR="006000AE" w:rsidRPr="00BC1ABD" w:rsidRDefault="006000AE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инструктор по физической культуре</w:t>
      </w:r>
    </w:p>
    <w:p w:rsidR="00B22C7C" w:rsidRPr="00BC1ABD" w:rsidRDefault="006000AE" w:rsidP="00BC1ABD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2C7C" w:rsidRPr="00BC1ABD">
        <w:rPr>
          <w:rFonts w:ascii="Times New Roman" w:hAnsi="Times New Roman" w:cs="Times New Roman"/>
          <w:sz w:val="24"/>
          <w:szCs w:val="24"/>
        </w:rPr>
        <w:t>.</w:t>
      </w:r>
      <w:r w:rsidR="00B22C7C" w:rsidRPr="00BC1ABD">
        <w:rPr>
          <w:rFonts w:ascii="Times New Roman" w:hAnsi="Times New Roman" w:cs="Times New Roman"/>
          <w:sz w:val="24"/>
          <w:szCs w:val="24"/>
        </w:rPr>
        <w:tab/>
        <w:t xml:space="preserve">Птицына Любовь Владимировна – музыкальный руководитель. </w:t>
      </w:r>
    </w:p>
    <w:p w:rsidR="00226E1D" w:rsidRPr="00BF4FEC" w:rsidRDefault="00B22C7C" w:rsidP="00BF4FEC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ABD">
        <w:rPr>
          <w:rFonts w:ascii="Times New Roman" w:hAnsi="Times New Roman" w:cs="Times New Roman"/>
          <w:sz w:val="24"/>
          <w:szCs w:val="24"/>
        </w:rPr>
        <w:t>В процессе организации деятельности КП проводилось анкетирование родителей, в результате которого от семей были получены хорошие отзывы.</w:t>
      </w:r>
    </w:p>
    <w:p w:rsidR="00B2053E" w:rsidRPr="00BF4FEC" w:rsidRDefault="00B2053E" w:rsidP="00BF4FEC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E4E">
        <w:rPr>
          <w:rFonts w:ascii="Times New Roman" w:hAnsi="Times New Roman" w:cs="Times New Roman"/>
          <w:b/>
          <w:sz w:val="24"/>
          <w:szCs w:val="24"/>
        </w:rPr>
        <w:t>Рез</w:t>
      </w:r>
      <w:r w:rsidR="00BF4FEC">
        <w:rPr>
          <w:rFonts w:ascii="Times New Roman" w:hAnsi="Times New Roman" w:cs="Times New Roman"/>
          <w:b/>
          <w:sz w:val="24"/>
          <w:szCs w:val="24"/>
        </w:rPr>
        <w:t>ультаты деятельности ДОУ за 2015-2016</w:t>
      </w:r>
      <w:r w:rsidRPr="00131E4E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tbl>
      <w:tblPr>
        <w:tblStyle w:val="a4"/>
        <w:tblpPr w:leftFromText="180" w:rightFromText="180" w:vertAnchor="text" w:horzAnchor="margin" w:tblpY="112"/>
        <w:tblW w:w="11023" w:type="dxa"/>
        <w:tblLayout w:type="fixed"/>
        <w:tblLook w:val="04A0"/>
      </w:tblPr>
      <w:tblGrid>
        <w:gridCol w:w="550"/>
        <w:gridCol w:w="1794"/>
        <w:gridCol w:w="1968"/>
        <w:gridCol w:w="1426"/>
        <w:gridCol w:w="3159"/>
        <w:gridCol w:w="2126"/>
      </w:tblGrid>
      <w:tr w:rsidR="00BF4FEC" w:rsidTr="006719D0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EC" w:rsidRP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Результаты участия</w:t>
            </w:r>
            <w:r w:rsidRPr="00CD7E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детей, педагогов и родителей в конкурсах различного уровня в 2015-2016 учебном году</w:t>
            </w:r>
          </w:p>
        </w:tc>
      </w:tr>
      <w:tr w:rsidR="00BF4FEC" w:rsidTr="006719D0">
        <w:tc>
          <w:tcPr>
            <w:tcW w:w="550" w:type="dxa"/>
          </w:tcPr>
          <w:p w:rsidR="00BF4FEC" w:rsidRPr="00BD23CE" w:rsidRDefault="00BF4FEC" w:rsidP="00BF4FEC">
            <w:pPr>
              <w:jc w:val="center"/>
              <w:rPr>
                <w:rFonts w:ascii="Times New Roman" w:hAnsi="Times New Roman" w:cs="Times New Roman"/>
              </w:rPr>
            </w:pPr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1794" w:type="dxa"/>
          </w:tcPr>
          <w:p w:rsidR="00BF4FEC" w:rsidRPr="00BD23CE" w:rsidRDefault="00BF4FEC" w:rsidP="00BF4FEC">
            <w:pPr>
              <w:jc w:val="center"/>
              <w:rPr>
                <w:rFonts w:ascii="Times New Roman" w:hAnsi="Times New Roman" w:cs="Times New Roman"/>
              </w:rPr>
            </w:pPr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конкурса</w:t>
            </w:r>
          </w:p>
        </w:tc>
        <w:tc>
          <w:tcPr>
            <w:tcW w:w="1968" w:type="dxa"/>
          </w:tcPr>
          <w:p w:rsidR="00BF4FEC" w:rsidRP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проведения</w:t>
            </w:r>
          </w:p>
        </w:tc>
        <w:tc>
          <w:tcPr>
            <w:tcW w:w="1426" w:type="dxa"/>
          </w:tcPr>
          <w:p w:rsidR="00BF4FEC" w:rsidRPr="00BD23CE" w:rsidRDefault="00BF4FEC" w:rsidP="00BF4FEC">
            <w:pPr>
              <w:jc w:val="center"/>
              <w:rPr>
                <w:rFonts w:ascii="Times New Roman" w:hAnsi="Times New Roman" w:cs="Times New Roman"/>
              </w:rPr>
            </w:pPr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159" w:type="dxa"/>
          </w:tcPr>
          <w:p w:rsidR="00BF4FEC" w:rsidRPr="00BD23CE" w:rsidRDefault="00BF4FEC" w:rsidP="00BF4FEC">
            <w:pPr>
              <w:jc w:val="center"/>
              <w:rPr>
                <w:rFonts w:ascii="Times New Roman" w:hAnsi="Times New Roman" w:cs="Times New Roman"/>
              </w:rPr>
            </w:pPr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 участия</w:t>
            </w:r>
          </w:p>
        </w:tc>
      </w:tr>
      <w:tr w:rsidR="00BF4FEC" w:rsidTr="006719D0">
        <w:tc>
          <w:tcPr>
            <w:tcW w:w="550" w:type="dxa"/>
          </w:tcPr>
          <w:p w:rsidR="00BF4FEC" w:rsidRPr="00810F4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«Лучшая кличка для козлят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Ярославского зоопарка»</w:t>
            </w:r>
          </w:p>
        </w:tc>
        <w:tc>
          <w:tcPr>
            <w:tcW w:w="1968" w:type="dxa"/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4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Июль</w:t>
            </w: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3159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Гладкова Милана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(группа </w:t>
            </w: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 11)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Хазипов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Богдан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(группа № 5)</w:t>
            </w:r>
          </w:p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Грамоты</w:t>
            </w:r>
            <w:r w:rsidR="00671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победителей</w:t>
            </w: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gramEnd"/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</w:tr>
      <w:tr w:rsidR="00BF4FEC" w:rsidTr="006719D0">
        <w:tc>
          <w:tcPr>
            <w:tcW w:w="550" w:type="dxa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«Времена года»</w:t>
            </w:r>
          </w:p>
        </w:tc>
        <w:tc>
          <w:tcPr>
            <w:tcW w:w="1968" w:type="dxa"/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4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Август </w:t>
            </w: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3159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Байле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Ева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 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2 степени</w:t>
            </w:r>
          </w:p>
        </w:tc>
      </w:tr>
      <w:tr w:rsidR="00BF4FEC" w:rsidTr="006719D0">
        <w:tc>
          <w:tcPr>
            <w:tcW w:w="550" w:type="dxa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Конкурс детского рисунка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«Там</w:t>
            </w:r>
            <w:r w:rsidR="00671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968" w:type="dxa"/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Городской</w:t>
            </w:r>
          </w:p>
        </w:tc>
        <w:tc>
          <w:tcPr>
            <w:tcW w:w="14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3159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Камышева Арина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11)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Баранова Варя </w:t>
            </w:r>
          </w:p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4)</w:t>
            </w:r>
          </w:p>
        </w:tc>
        <w:tc>
          <w:tcPr>
            <w:tcW w:w="21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Дипломы  за участие</w:t>
            </w:r>
          </w:p>
        </w:tc>
      </w:tr>
      <w:tr w:rsidR="00BF4FEC" w:rsidTr="006719D0">
        <w:tc>
          <w:tcPr>
            <w:tcW w:w="550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«Время знаний»</w:t>
            </w:r>
          </w:p>
        </w:tc>
        <w:tc>
          <w:tcPr>
            <w:tcW w:w="1968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4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Ноябрь 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3159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Софья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1 степени</w:t>
            </w:r>
          </w:p>
        </w:tc>
      </w:tr>
      <w:tr w:rsidR="00BF4FEC" w:rsidTr="006719D0">
        <w:trPr>
          <w:trHeight w:val="578"/>
        </w:trPr>
        <w:tc>
          <w:tcPr>
            <w:tcW w:w="550" w:type="dxa"/>
            <w:vMerge w:val="restart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794" w:type="dxa"/>
            <w:vMerge w:val="restart"/>
          </w:tcPr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Фестиваль-конкурс «Семейные ценности»</w:t>
            </w:r>
          </w:p>
        </w:tc>
        <w:tc>
          <w:tcPr>
            <w:tcW w:w="1968" w:type="dxa"/>
            <w:vMerge w:val="restart"/>
          </w:tcPr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Городской</w:t>
            </w:r>
          </w:p>
        </w:tc>
        <w:tc>
          <w:tcPr>
            <w:tcW w:w="1426" w:type="dxa"/>
            <w:vMerge w:val="restart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Ноябрь </w:t>
            </w:r>
          </w:p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Семья Шустровых</w:t>
            </w:r>
          </w:p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13)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</w:t>
            </w:r>
          </w:p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степени</w:t>
            </w:r>
          </w:p>
        </w:tc>
      </w:tr>
      <w:tr w:rsidR="00BF4FEC" w:rsidTr="006719D0">
        <w:trPr>
          <w:trHeight w:val="505"/>
        </w:trPr>
        <w:tc>
          <w:tcPr>
            <w:tcW w:w="550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Литницких</w:t>
            </w:r>
            <w:proofErr w:type="spellEnd"/>
          </w:p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за участие</w:t>
            </w:r>
          </w:p>
        </w:tc>
      </w:tr>
      <w:tr w:rsidR="00BF4FEC" w:rsidTr="006719D0">
        <w:trPr>
          <w:trHeight w:val="312"/>
        </w:trPr>
        <w:tc>
          <w:tcPr>
            <w:tcW w:w="550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15 семей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Свидетельство за участие</w:t>
            </w:r>
          </w:p>
        </w:tc>
      </w:tr>
      <w:tr w:rsidR="00BF4FEC" w:rsidTr="006719D0">
        <w:trPr>
          <w:trHeight w:val="519"/>
        </w:trPr>
        <w:tc>
          <w:tcPr>
            <w:tcW w:w="550" w:type="dxa"/>
            <w:vMerge w:val="restart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794" w:type="dxa"/>
            <w:vMerge w:val="restart"/>
          </w:tcPr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968" w:type="dxa"/>
            <w:vMerge w:val="restart"/>
          </w:tcPr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Областной</w:t>
            </w:r>
          </w:p>
        </w:tc>
        <w:tc>
          <w:tcPr>
            <w:tcW w:w="1426" w:type="dxa"/>
            <w:vMerge w:val="restart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2015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Малышев Андрей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3)</w:t>
            </w:r>
          </w:p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Руководитель: Малышева Елена Игоревна (учитель-дефектолог)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</w:t>
            </w:r>
          </w:p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A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степени</w:t>
            </w:r>
          </w:p>
        </w:tc>
      </w:tr>
      <w:tr w:rsidR="00BF4FEC" w:rsidTr="006719D0">
        <w:trPr>
          <w:trHeight w:val="514"/>
        </w:trPr>
        <w:tc>
          <w:tcPr>
            <w:tcW w:w="550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Байле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Ева</w:t>
            </w:r>
          </w:p>
          <w:p w:rsidR="00BF4FEC" w:rsidRPr="00743A90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 № 7)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</w:t>
            </w:r>
          </w:p>
          <w:p w:rsidR="00BF4FEC" w:rsidRPr="00743A90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степени</w:t>
            </w:r>
          </w:p>
        </w:tc>
      </w:tr>
      <w:tr w:rsidR="00BF4FEC" w:rsidTr="006719D0">
        <w:tc>
          <w:tcPr>
            <w:tcW w:w="550" w:type="dxa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794" w:type="dxa"/>
          </w:tcPr>
          <w:p w:rsidR="00BF4FEC" w:rsidRPr="009B6ED7" w:rsidRDefault="00BF4FEC" w:rsidP="00BF4F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</w:t>
            </w:r>
            <w:proofErr w:type="spellStart"/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59" w:type="dxa"/>
          </w:tcPr>
          <w:p w:rsidR="00BF4FEC" w:rsidRDefault="00BF4FEC" w:rsidP="00BF4FE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BF4FEC" w:rsidRPr="00BF4FEC" w:rsidRDefault="00BF4FEC" w:rsidP="00BF4FE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 (учитель-дефектолог)</w:t>
            </w:r>
          </w:p>
        </w:tc>
        <w:tc>
          <w:tcPr>
            <w:tcW w:w="2126" w:type="dxa"/>
          </w:tcPr>
          <w:p w:rsidR="00BF4FEC" w:rsidRPr="009B6ED7" w:rsidRDefault="00BF4FEC" w:rsidP="00BF4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BF4FEC" w:rsidTr="006719D0">
        <w:trPr>
          <w:trHeight w:val="274"/>
        </w:trPr>
        <w:tc>
          <w:tcPr>
            <w:tcW w:w="550" w:type="dxa"/>
            <w:vMerge w:val="restart"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794" w:type="dxa"/>
            <w:vMerge w:val="restart"/>
          </w:tcPr>
          <w:p w:rsidR="00BF4FEC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C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Интернет-конкурс детских рисунков </w:t>
            </w:r>
          </w:p>
          <w:p w:rsidR="00BF4FEC" w:rsidRPr="00BF4FEC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«Волшебница-Зима» </w:t>
            </w:r>
          </w:p>
        </w:tc>
        <w:tc>
          <w:tcPr>
            <w:tcW w:w="1968" w:type="dxa"/>
            <w:vMerge w:val="restart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426" w:type="dxa"/>
            <w:vMerge w:val="restart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2016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Артем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13)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Арсеньева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Татьяна Александровна</w:t>
            </w:r>
          </w:p>
          <w:p w:rsidR="00BF4FEC" w:rsidRP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(воспитатель)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</w:t>
            </w:r>
          </w:p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степени</w:t>
            </w:r>
          </w:p>
        </w:tc>
      </w:tr>
      <w:tr w:rsidR="00BF4FEC" w:rsidTr="006719D0">
        <w:trPr>
          <w:trHeight w:val="861"/>
        </w:trPr>
        <w:tc>
          <w:tcPr>
            <w:tcW w:w="550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Pr="00BD23CE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Колосова Татьяна Александровна</w:t>
            </w:r>
          </w:p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Сертификат за участие</w:t>
            </w:r>
          </w:p>
        </w:tc>
      </w:tr>
      <w:tr w:rsidR="00BF4FEC" w:rsidTr="006719D0">
        <w:trPr>
          <w:trHeight w:val="581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BF4FEC" w:rsidRPr="00BD23CE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Румянцева Ирина Николаевна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Сертификат за участие</w:t>
            </w:r>
          </w:p>
        </w:tc>
      </w:tr>
      <w:tr w:rsidR="00BF4FEC" w:rsidTr="006719D0">
        <w:trPr>
          <w:trHeight w:val="548"/>
        </w:trPr>
        <w:tc>
          <w:tcPr>
            <w:tcW w:w="550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</w:t>
            </w:r>
          </w:p>
          <w:p w:rsidR="00BF4FEC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«Гордость России»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Февраль 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2016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София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Руководитель: Анисимова Наталья Александровна (воспитатель)</w:t>
            </w:r>
          </w:p>
          <w:p w:rsidR="001212E3" w:rsidRDefault="001212E3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212E3" w:rsidRDefault="001212E3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1 степени</w:t>
            </w:r>
          </w:p>
        </w:tc>
      </w:tr>
      <w:tr w:rsidR="00BF4FEC" w:rsidTr="006719D0">
        <w:trPr>
          <w:trHeight w:val="416"/>
        </w:trPr>
        <w:tc>
          <w:tcPr>
            <w:tcW w:w="550" w:type="dxa"/>
            <w:vMerge w:val="restart"/>
            <w:tcBorders>
              <w:top w:val="single" w:sz="4" w:space="0" w:color="auto"/>
            </w:tcBorders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</w:t>
            </w:r>
          </w:p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«Радужные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облака»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Pr="00EB2E5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Февраль 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2016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Pr="00EB2E5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Pr="009F516A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Сергеева Марина Борисовна (воспитатель)</w:t>
            </w:r>
          </w:p>
          <w:p w:rsidR="00BF4FEC" w:rsidRPr="009F516A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Сидорова Татьяна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Леонидовна (воспитатель)</w:t>
            </w:r>
          </w:p>
          <w:p w:rsidR="00BF4FEC" w:rsidRPr="009F516A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5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Румянцева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рина Николаевна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5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Дипломы</w:t>
            </w:r>
          </w:p>
          <w:p w:rsidR="00BF4FEC" w:rsidRPr="009F516A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5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степени</w:t>
            </w:r>
          </w:p>
        </w:tc>
      </w:tr>
      <w:tr w:rsidR="00BF4FEC" w:rsidTr="006719D0">
        <w:trPr>
          <w:trHeight w:val="846"/>
        </w:trPr>
        <w:tc>
          <w:tcPr>
            <w:tcW w:w="550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Сидорова Татьяна Леонидовна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Ягодкина Наталья Владимировна (воспитатель)</w:t>
            </w:r>
          </w:p>
          <w:p w:rsidR="00BF4FEC" w:rsidRPr="009F516A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Пупырина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Марина Германовна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Дипломы</w:t>
            </w:r>
          </w:p>
          <w:p w:rsidR="00BF4FEC" w:rsidRPr="009F516A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степени</w:t>
            </w:r>
          </w:p>
        </w:tc>
      </w:tr>
      <w:tr w:rsidR="00BF4FEC" w:rsidTr="006719D0">
        <w:trPr>
          <w:trHeight w:val="584"/>
        </w:trPr>
        <w:tc>
          <w:tcPr>
            <w:tcW w:w="550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Воробьева Татьяна Валерьевна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(старший 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степени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F4FEC" w:rsidTr="006719D0">
        <w:trPr>
          <w:trHeight w:val="2246"/>
        </w:trPr>
        <w:tc>
          <w:tcPr>
            <w:tcW w:w="550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BD23CE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Насибулина</w:t>
            </w:r>
            <w:proofErr w:type="spellEnd"/>
            <w:r w:rsidR="00671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Альфия</w:t>
            </w:r>
            <w:proofErr w:type="spellEnd"/>
            <w:r w:rsidR="00671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Каримовна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(учитель-логопед)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Каленышева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Татьяна Ивановна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Арсеньева Татьяна Александровна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Сергеева Марина Борисовна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Ермолина Анна Александровна (учитель-дефектолог)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Дипломы лауреатов</w:t>
            </w:r>
          </w:p>
        </w:tc>
      </w:tr>
      <w:tr w:rsidR="00BF4FEC" w:rsidTr="006719D0">
        <w:trPr>
          <w:trHeight w:val="401"/>
        </w:trPr>
        <w:tc>
          <w:tcPr>
            <w:tcW w:w="550" w:type="dxa"/>
            <w:vMerge w:val="restart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1794" w:type="dxa"/>
            <w:vMerge w:val="restart"/>
          </w:tcPr>
          <w:p w:rsidR="00BF4FEC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«Валенки-шоу»</w:t>
            </w:r>
          </w:p>
        </w:tc>
        <w:tc>
          <w:tcPr>
            <w:tcW w:w="1968" w:type="dxa"/>
            <w:vMerge w:val="restart"/>
          </w:tcPr>
          <w:p w:rsidR="00BF4FEC" w:rsidRPr="00BD23CE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Областной</w:t>
            </w:r>
          </w:p>
        </w:tc>
        <w:tc>
          <w:tcPr>
            <w:tcW w:w="1426" w:type="dxa"/>
            <w:vMerge w:val="restart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 2016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Баранова Татьяна Андреевна (инструктор по физической культуре)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 1 степени</w:t>
            </w:r>
          </w:p>
        </w:tc>
      </w:tr>
      <w:tr w:rsidR="00BF4FEC" w:rsidTr="006719D0">
        <w:trPr>
          <w:trHeight w:val="588"/>
        </w:trPr>
        <w:tc>
          <w:tcPr>
            <w:tcW w:w="550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Егорова Надежда Валентиновна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за участие</w:t>
            </w:r>
          </w:p>
        </w:tc>
      </w:tr>
      <w:tr w:rsidR="00BF4FEC" w:rsidTr="006719D0">
        <w:trPr>
          <w:trHeight w:val="1355"/>
        </w:trPr>
        <w:tc>
          <w:tcPr>
            <w:tcW w:w="550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зимних видов спорта </w:t>
            </w:r>
          </w:p>
          <w:p w:rsidR="00BF4FEC" w:rsidRPr="00BF4FEC" w:rsidRDefault="00BF4FEC" w:rsidP="00BF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любовью, зима!»</w:t>
            </w:r>
          </w:p>
        </w:tc>
        <w:tc>
          <w:tcPr>
            <w:tcW w:w="1968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 2016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Н</w:t>
            </w: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адежда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FEC" w:rsidRPr="00BD23CE" w:rsidRDefault="00BF4FEC" w:rsidP="00BF4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F4FEC" w:rsidTr="006719D0">
        <w:tc>
          <w:tcPr>
            <w:tcW w:w="550" w:type="dxa"/>
          </w:tcPr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1794" w:type="dxa"/>
          </w:tcPr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Ярославский открытый конкурс масленичных кукол «Сударыня-Масленица – 2016»</w:t>
            </w:r>
          </w:p>
        </w:tc>
        <w:tc>
          <w:tcPr>
            <w:tcW w:w="1968" w:type="dxa"/>
          </w:tcPr>
          <w:p w:rsidR="00BF4FEC" w:rsidRPr="00C2107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1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Городской</w:t>
            </w:r>
          </w:p>
        </w:tc>
        <w:tc>
          <w:tcPr>
            <w:tcW w:w="1426" w:type="dxa"/>
          </w:tcPr>
          <w:p w:rsidR="00BF4FEC" w:rsidRPr="00C2107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1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 2016</w:t>
            </w:r>
          </w:p>
        </w:tc>
        <w:tc>
          <w:tcPr>
            <w:tcW w:w="3159" w:type="dxa"/>
          </w:tcPr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Колосова Татьяна Александровна (воспитатель)</w:t>
            </w:r>
          </w:p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1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Румянцева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Ирина Николаевна (воспитатель)</w:t>
            </w:r>
          </w:p>
        </w:tc>
        <w:tc>
          <w:tcPr>
            <w:tcW w:w="2126" w:type="dxa"/>
          </w:tcPr>
          <w:p w:rsidR="00BF4FEC" w:rsidRPr="00C2107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1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Благодарственное письмо за участие</w:t>
            </w:r>
          </w:p>
        </w:tc>
      </w:tr>
      <w:tr w:rsidR="00BF4FEC" w:rsidTr="006719D0">
        <w:trPr>
          <w:trHeight w:val="1054"/>
        </w:trPr>
        <w:tc>
          <w:tcPr>
            <w:tcW w:w="550" w:type="dxa"/>
            <w:vMerge w:val="restart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1794" w:type="dxa"/>
            <w:vMerge w:val="restart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 «Твори! Участвуй! Побеждай!»</w:t>
            </w:r>
          </w:p>
        </w:tc>
        <w:tc>
          <w:tcPr>
            <w:tcW w:w="1968" w:type="dxa"/>
            <w:vMerge w:val="restart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  <w:p w:rsidR="00BF4FEC" w:rsidRPr="00C2107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BF4FEC" w:rsidRPr="00C2107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 2016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Соня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4FEC" w:rsidRPr="00C21076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2 степени</w:t>
            </w:r>
          </w:p>
        </w:tc>
      </w:tr>
      <w:tr w:rsidR="00BF4FEC" w:rsidTr="006719D0">
        <w:trPr>
          <w:trHeight w:val="534"/>
        </w:trPr>
        <w:tc>
          <w:tcPr>
            <w:tcW w:w="550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Павленко Лиза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1 степени</w:t>
            </w:r>
          </w:p>
        </w:tc>
      </w:tr>
      <w:tr w:rsidR="00BF4FEC" w:rsidTr="006719D0">
        <w:tc>
          <w:tcPr>
            <w:tcW w:w="550" w:type="dxa"/>
          </w:tcPr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1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Фестиваль-конкурс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детско-юношеского творчества детей с ОВЗ</w:t>
            </w:r>
          </w:p>
          <w:p w:rsidR="00BF4FEC" w:rsidRPr="00C2107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«Стремление к звездам»</w:t>
            </w:r>
          </w:p>
        </w:tc>
        <w:tc>
          <w:tcPr>
            <w:tcW w:w="1968" w:type="dxa"/>
          </w:tcPr>
          <w:p w:rsidR="00BF4FEC" w:rsidRPr="007A67A7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67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426" w:type="dxa"/>
          </w:tcPr>
          <w:p w:rsidR="00BF4FEC" w:rsidRPr="007A67A7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67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Апрель 2016</w:t>
            </w:r>
          </w:p>
        </w:tc>
        <w:tc>
          <w:tcPr>
            <w:tcW w:w="3159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Дарья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2)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Куликова Эвелина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2)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Руководитель: Новожилова Светлана Игоревна</w:t>
            </w:r>
          </w:p>
          <w:p w:rsidR="00BF4FEC" w:rsidRPr="007A67A7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(музыкальный руководитель)</w:t>
            </w:r>
          </w:p>
        </w:tc>
        <w:tc>
          <w:tcPr>
            <w:tcW w:w="2126" w:type="dxa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C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BF4FEC" w:rsidTr="006719D0">
        <w:trPr>
          <w:trHeight w:val="431"/>
        </w:trPr>
        <w:tc>
          <w:tcPr>
            <w:tcW w:w="550" w:type="dxa"/>
            <w:vMerge w:val="restart"/>
          </w:tcPr>
          <w:p w:rsidR="00BF4FEC" w:rsidRPr="003C142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C14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94" w:type="dxa"/>
            <w:vMerge w:val="restart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Фестиваль-конкурс детско-юношеского творчества детей с ОВЗ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«Стремление к звездам»</w:t>
            </w:r>
          </w:p>
          <w:p w:rsidR="00BF4FEC" w:rsidRPr="00EB2E56" w:rsidRDefault="00BF4FEC" w:rsidP="00BF4F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Выставка «Мир, который я люблю»</w:t>
            </w:r>
          </w:p>
        </w:tc>
        <w:tc>
          <w:tcPr>
            <w:tcW w:w="1968" w:type="dxa"/>
            <w:vMerge w:val="restart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C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Городской</w:t>
            </w:r>
          </w:p>
        </w:tc>
        <w:tc>
          <w:tcPr>
            <w:tcW w:w="1426" w:type="dxa"/>
            <w:vMerge w:val="restart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C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Апрель 2016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Байле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Ева (группа </w:t>
            </w:r>
            <w:r w:rsidRPr="00BC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Pr="00BC41E4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3</w:t>
            </w:r>
            <w:r w:rsidRPr="00BC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степе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</w:t>
            </w:r>
          </w:p>
        </w:tc>
      </w:tr>
      <w:tr w:rsidR="00BF4FEC" w:rsidTr="006719D0">
        <w:trPr>
          <w:trHeight w:val="831"/>
        </w:trPr>
        <w:tc>
          <w:tcPr>
            <w:tcW w:w="550" w:type="dxa"/>
            <w:vMerge/>
          </w:tcPr>
          <w:p w:rsidR="00BF4FEC" w:rsidRPr="00EB2E56" w:rsidRDefault="00BF4FEC" w:rsidP="00BF4F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Топоркова Дарья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Pr="00BC41E4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1 степени</w:t>
            </w:r>
          </w:p>
        </w:tc>
      </w:tr>
      <w:tr w:rsidR="00BF4FEC" w:rsidTr="006719D0">
        <w:trPr>
          <w:trHeight w:val="549"/>
        </w:trPr>
        <w:tc>
          <w:tcPr>
            <w:tcW w:w="550" w:type="dxa"/>
            <w:vMerge/>
          </w:tcPr>
          <w:p w:rsidR="00BF4FEC" w:rsidRPr="00EB2E56" w:rsidRDefault="00BF4FEC" w:rsidP="00BF4F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Сахарова Алла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(группа № 7)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Анисимова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Александровна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Сертификат участника</w:t>
            </w:r>
          </w:p>
        </w:tc>
      </w:tr>
      <w:tr w:rsidR="00BF4FEC" w:rsidTr="006719D0">
        <w:trPr>
          <w:trHeight w:val="848"/>
        </w:trPr>
        <w:tc>
          <w:tcPr>
            <w:tcW w:w="550" w:type="dxa"/>
          </w:tcPr>
          <w:p w:rsidR="00BF4FEC" w:rsidRPr="003C142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C14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426" w:type="dxa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Апрель 2016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Людмила Владимировна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(учитель-дефектолог)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за участие</w:t>
            </w:r>
          </w:p>
        </w:tc>
      </w:tr>
      <w:tr w:rsidR="00BF4FEC" w:rsidTr="006719D0">
        <w:trPr>
          <w:trHeight w:val="1007"/>
        </w:trPr>
        <w:tc>
          <w:tcPr>
            <w:tcW w:w="550" w:type="dxa"/>
          </w:tcPr>
          <w:p w:rsidR="00BF4FEC" w:rsidRPr="003C142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Pr="003C14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Интернет-конкурс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«Лучшая авторская публикация»</w:t>
            </w:r>
          </w:p>
        </w:tc>
        <w:tc>
          <w:tcPr>
            <w:tcW w:w="1968" w:type="dxa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426" w:type="dxa"/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 2016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Егорова Надежда Валентиновна (воспитатель)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Pr="00BC41E4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2 степени</w:t>
            </w:r>
          </w:p>
        </w:tc>
      </w:tr>
      <w:tr w:rsidR="00BF4FEC" w:rsidTr="006719D0">
        <w:trPr>
          <w:trHeight w:val="418"/>
        </w:trPr>
        <w:tc>
          <w:tcPr>
            <w:tcW w:w="550" w:type="dxa"/>
          </w:tcPr>
          <w:p w:rsidR="00BF4FEC" w:rsidRPr="003C1426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1794" w:type="dxa"/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Фестиваль 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«Недаром люди любят сказку»</w:t>
            </w:r>
          </w:p>
        </w:tc>
        <w:tc>
          <w:tcPr>
            <w:tcW w:w="1968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Городской</w:t>
            </w:r>
          </w:p>
        </w:tc>
        <w:tc>
          <w:tcPr>
            <w:tcW w:w="1426" w:type="dxa"/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 2016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Воспитанники групп №№ 3,7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Новожилова Светлана Игоревна (музыкальный руководитель)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Анисимова Наталья Александровна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Сачкова Вера Всеволодовна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Петрова Наталья Владимировна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Смирнова Марина Николаевна (воспитатель)</w:t>
            </w:r>
          </w:p>
          <w:p w:rsidR="00BF4FEC" w:rsidRDefault="00BF4FEC" w:rsidP="00BF4F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FEC" w:rsidRDefault="00BF4FEC" w:rsidP="00BF4F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Дипломы за участие</w:t>
            </w:r>
          </w:p>
        </w:tc>
      </w:tr>
    </w:tbl>
    <w:p w:rsidR="00B2053E" w:rsidRPr="00131E4E" w:rsidRDefault="00B2053E" w:rsidP="00B205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 xml:space="preserve">Деятельность коллектива детского сада, достижения и события находят отражение </w:t>
      </w:r>
    </w:p>
    <w:p w:rsidR="00B2053E" w:rsidRDefault="00B2053E" w:rsidP="00B205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719D0">
        <w:rPr>
          <w:rFonts w:ascii="Times New Roman" w:hAnsi="Times New Roman" w:cs="Times New Roman"/>
          <w:sz w:val="24"/>
          <w:szCs w:val="24"/>
        </w:rPr>
        <w:t xml:space="preserve">ДОУ,  электронный адрес </w:t>
      </w:r>
      <w:r w:rsidRPr="00131E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1E4E">
        <w:rPr>
          <w:rFonts w:ascii="Times New Roman" w:hAnsi="Times New Roman" w:cs="Times New Roman"/>
          <w:b/>
          <w:sz w:val="24"/>
          <w:szCs w:val="24"/>
          <w:lang w:val="en-US"/>
        </w:rPr>
        <w:t>mdou</w:t>
      </w:r>
      <w:proofErr w:type="spellEnd"/>
      <w:r w:rsidRPr="00131E4E">
        <w:rPr>
          <w:rFonts w:ascii="Times New Roman" w:hAnsi="Times New Roman" w:cs="Times New Roman"/>
          <w:b/>
          <w:sz w:val="24"/>
          <w:szCs w:val="24"/>
        </w:rPr>
        <w:t xml:space="preserve"> 145.</w:t>
      </w:r>
      <w:proofErr w:type="spellStart"/>
      <w:r w:rsidRPr="00131E4E">
        <w:rPr>
          <w:rFonts w:ascii="Times New Roman" w:hAnsi="Times New Roman" w:cs="Times New Roman"/>
          <w:b/>
          <w:sz w:val="24"/>
          <w:szCs w:val="24"/>
          <w:lang w:val="en-US"/>
        </w:rPr>
        <w:t>edu</w:t>
      </w:r>
      <w:proofErr w:type="spellEnd"/>
      <w:r w:rsidRPr="00131E4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31E4E">
        <w:rPr>
          <w:rFonts w:ascii="Times New Roman" w:hAnsi="Times New Roman" w:cs="Times New Roman"/>
          <w:b/>
          <w:sz w:val="24"/>
          <w:szCs w:val="24"/>
          <w:lang w:val="en-US"/>
        </w:rPr>
        <w:t>yar</w:t>
      </w:r>
      <w:proofErr w:type="spellEnd"/>
      <w:r w:rsidRPr="00131E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31E4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2053E" w:rsidRDefault="00B2053E" w:rsidP="00B205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53E" w:rsidRDefault="006719D0" w:rsidP="00B205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Результаты  </w:t>
      </w:r>
      <w:r w:rsidR="00B2053E">
        <w:rPr>
          <w:rFonts w:ascii="Times New Roman" w:hAnsi="Times New Roman" w:cs="Times New Roman"/>
          <w:i/>
          <w:sz w:val="24"/>
          <w:szCs w:val="24"/>
        </w:rPr>
        <w:t>образовательной деятельности</w:t>
      </w:r>
    </w:p>
    <w:p w:rsidR="007F4DFF" w:rsidRDefault="007F4DFF" w:rsidP="007F4DFF">
      <w:pPr>
        <w:shd w:val="clear" w:color="auto" w:fill="FFFFFF"/>
        <w:spacing w:before="100" w:beforeAutospacing="1" w:after="100" w:afterAutospacing="1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FF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образовательной деятельности за 2015-2016 учебный год показал, что годовой план работы ДОУ реализован, поставленные перед </w:t>
      </w:r>
      <w:r w:rsidR="001212E3">
        <w:rPr>
          <w:rFonts w:ascii="Times New Roman" w:eastAsia="Times New Roman" w:hAnsi="Times New Roman" w:cs="Times New Roman"/>
          <w:sz w:val="24"/>
          <w:szCs w:val="24"/>
        </w:rPr>
        <w:t xml:space="preserve">коллективом задачи выполнены, </w:t>
      </w:r>
      <w:r w:rsidRPr="007F4DFF">
        <w:rPr>
          <w:rFonts w:ascii="Times New Roman" w:eastAsia="Times New Roman" w:hAnsi="Times New Roman" w:cs="Times New Roman"/>
          <w:sz w:val="24"/>
          <w:szCs w:val="24"/>
        </w:rPr>
        <w:t>достигнутые результаты удовлетворяют педагогический коллектив дошкольного учреждения, родителей и детей.</w:t>
      </w:r>
    </w:p>
    <w:p w:rsidR="00B2053E" w:rsidRPr="007F4DFF" w:rsidRDefault="00B2053E" w:rsidP="007F4DFF">
      <w:pPr>
        <w:shd w:val="clear" w:color="auto" w:fill="FFFFFF"/>
        <w:spacing w:before="100" w:beforeAutospacing="1" w:after="100" w:afterAutospacing="1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lastRenderedPageBreak/>
        <w:t>В течение года в детском саду проводились разнообразные конкурсы, концерты, развлечения, праздники, тематические выставки, открытые мероприятия для сотрудников и родителей.</w:t>
      </w:r>
    </w:p>
    <w:p w:rsidR="0078162A" w:rsidRPr="0078162A" w:rsidRDefault="00BF4FEC" w:rsidP="0078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«Детский сад </w:t>
      </w:r>
      <w:r w:rsidR="0078162A" w:rsidRPr="0078162A">
        <w:rPr>
          <w:rFonts w:ascii="Times New Roman" w:hAnsi="Times New Roman"/>
          <w:sz w:val="24"/>
          <w:szCs w:val="24"/>
        </w:rPr>
        <w:t xml:space="preserve">  № 145</w:t>
      </w:r>
      <w:r w:rsidR="007F4DFF">
        <w:rPr>
          <w:rFonts w:ascii="Times New Roman" w:hAnsi="Times New Roman"/>
          <w:sz w:val="24"/>
          <w:szCs w:val="24"/>
        </w:rPr>
        <w:t>»</w:t>
      </w:r>
      <w:r w:rsidR="0078162A" w:rsidRPr="0078162A">
        <w:rPr>
          <w:rFonts w:ascii="Times New Roman" w:hAnsi="Times New Roman"/>
          <w:sz w:val="24"/>
          <w:szCs w:val="24"/>
        </w:rPr>
        <w:t xml:space="preserve"> в этом учебном году  продолжал р</w:t>
      </w:r>
      <w:r w:rsidR="001212E3">
        <w:rPr>
          <w:rFonts w:ascii="Times New Roman" w:hAnsi="Times New Roman"/>
          <w:sz w:val="24"/>
          <w:szCs w:val="24"/>
        </w:rPr>
        <w:t>аботать в режиме создания условий, обеспечивающих гармоничное, разностороннее развитие каждого ребенка,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</w:p>
    <w:p w:rsidR="00264818" w:rsidRPr="00596261" w:rsidRDefault="00264818" w:rsidP="001212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6261">
        <w:rPr>
          <w:rFonts w:ascii="Times New Roman" w:hAnsi="Times New Roman"/>
          <w:sz w:val="24"/>
          <w:szCs w:val="24"/>
        </w:rPr>
        <w:t xml:space="preserve">Для совершенствования образовательной деятельности в соответствии с ФГОС нашим педагогическим коллективом были проведены следующие мероприятия: </w:t>
      </w:r>
    </w:p>
    <w:p w:rsidR="0078162A" w:rsidRPr="00264818" w:rsidRDefault="0078162A" w:rsidP="002648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818">
        <w:rPr>
          <w:rFonts w:ascii="Times New Roman" w:hAnsi="Times New Roman"/>
          <w:b/>
          <w:i/>
          <w:sz w:val="24"/>
          <w:szCs w:val="24"/>
        </w:rPr>
        <w:t>Традиционные: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78162A">
        <w:rPr>
          <w:rFonts w:ascii="Times New Roman" w:hAnsi="Times New Roman"/>
          <w:sz w:val="24"/>
          <w:szCs w:val="24"/>
        </w:rPr>
        <w:t>тематических</w:t>
      </w:r>
      <w:proofErr w:type="gramEnd"/>
      <w:r w:rsidRPr="0078162A">
        <w:rPr>
          <w:rFonts w:ascii="Times New Roman" w:hAnsi="Times New Roman"/>
          <w:sz w:val="24"/>
          <w:szCs w:val="24"/>
        </w:rPr>
        <w:t xml:space="preserve"> педсовета;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3 консультации;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1 семинар-практикум;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посещение педагогами мастер-классов в дошкольных учреждениях города;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открытые мероприятия и их анализ;</w:t>
      </w:r>
    </w:p>
    <w:p w:rsid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162A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78162A">
        <w:rPr>
          <w:rFonts w:ascii="Times New Roman" w:hAnsi="Times New Roman"/>
          <w:sz w:val="24"/>
          <w:szCs w:val="24"/>
        </w:rPr>
        <w:t xml:space="preserve"> педагогов на открытых мероприятиях.</w:t>
      </w:r>
    </w:p>
    <w:p w:rsidR="0078162A" w:rsidRDefault="001212E3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212E3">
        <w:rPr>
          <w:rFonts w:ascii="Times New Roman" w:hAnsi="Times New Roman"/>
          <w:b/>
          <w:i/>
          <w:iCs/>
          <w:sz w:val="24"/>
          <w:szCs w:val="24"/>
        </w:rPr>
        <w:t>Опыт работы, представленный в ходе мастер-классов, семинаров  для педагогов ДОУ на разных уровнях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D94BF4" w:rsidRPr="001212E3" w:rsidRDefault="00CC70FE" w:rsidP="001212E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2E3">
        <w:rPr>
          <w:rFonts w:ascii="Times New Roman" w:hAnsi="Times New Roman"/>
          <w:bCs/>
          <w:sz w:val="24"/>
          <w:szCs w:val="24"/>
        </w:rPr>
        <w:t>Городской мастер-класс по теме «Сюжетно-ролевая игра как средство формирования у детей представлений о профессиях»</w:t>
      </w:r>
    </w:p>
    <w:p w:rsidR="00D94BF4" w:rsidRPr="001212E3" w:rsidRDefault="00CC70FE" w:rsidP="001212E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2E3">
        <w:rPr>
          <w:rFonts w:ascii="Times New Roman" w:hAnsi="Times New Roman"/>
          <w:bCs/>
          <w:sz w:val="24"/>
          <w:szCs w:val="24"/>
        </w:rPr>
        <w:t>Городской семинар-практикум для инструкторов по физической культуре «Развивающая предметно-пространственная среда как средство физического развития детей дошкольного возраста в современных условиях»</w:t>
      </w:r>
    </w:p>
    <w:p w:rsidR="001212E3" w:rsidRPr="00B3017D" w:rsidRDefault="00CC70FE" w:rsidP="0078162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2E3">
        <w:rPr>
          <w:rFonts w:ascii="Times New Roman" w:hAnsi="Times New Roman"/>
          <w:bCs/>
          <w:sz w:val="24"/>
          <w:szCs w:val="24"/>
        </w:rPr>
        <w:t xml:space="preserve">Мастер-класс по теме «Оптимизация </w:t>
      </w:r>
      <w:proofErr w:type="spellStart"/>
      <w:r w:rsidRPr="001212E3">
        <w:rPr>
          <w:rFonts w:ascii="Times New Roman" w:hAnsi="Times New Roman"/>
          <w:bCs/>
          <w:sz w:val="24"/>
          <w:szCs w:val="24"/>
        </w:rPr>
        <w:t>коррекционн</w:t>
      </w:r>
      <w:proofErr w:type="gramStart"/>
      <w:r w:rsidRPr="001212E3">
        <w:rPr>
          <w:rFonts w:ascii="Times New Roman" w:hAnsi="Times New Roman"/>
          <w:bCs/>
          <w:sz w:val="24"/>
          <w:szCs w:val="24"/>
        </w:rPr>
        <w:t>о</w:t>
      </w:r>
      <w:proofErr w:type="spellEnd"/>
      <w:r w:rsidRPr="001212E3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1212E3">
        <w:rPr>
          <w:rFonts w:ascii="Times New Roman" w:hAnsi="Times New Roman"/>
          <w:bCs/>
          <w:sz w:val="24"/>
          <w:szCs w:val="24"/>
        </w:rPr>
        <w:t xml:space="preserve"> развивающего сопровождения детей с ОВЗ»</w:t>
      </w:r>
    </w:p>
    <w:p w:rsid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162A">
        <w:rPr>
          <w:rFonts w:ascii="Times New Roman" w:hAnsi="Times New Roman"/>
          <w:b/>
          <w:i/>
          <w:sz w:val="24"/>
          <w:szCs w:val="24"/>
        </w:rPr>
        <w:t>Инновационные:</w:t>
      </w:r>
    </w:p>
    <w:p w:rsidR="00B3017D" w:rsidRPr="00B3017D" w:rsidRDefault="00B3017D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B3017D">
        <w:rPr>
          <w:rFonts w:ascii="Times New Roman" w:hAnsi="Times New Roman"/>
          <w:sz w:val="24"/>
          <w:szCs w:val="24"/>
        </w:rPr>
        <w:t>ебинары</w:t>
      </w:r>
      <w:proofErr w:type="spellEnd"/>
      <w:r w:rsidRPr="00B3017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3017D">
        <w:rPr>
          <w:rFonts w:ascii="Times New Roman" w:hAnsi="Times New Roman"/>
          <w:sz w:val="24"/>
          <w:szCs w:val="24"/>
        </w:rPr>
        <w:t>организованные</w:t>
      </w:r>
      <w:proofErr w:type="gramEnd"/>
      <w:r w:rsidRPr="00B3017D">
        <w:rPr>
          <w:rFonts w:ascii="Times New Roman" w:hAnsi="Times New Roman"/>
          <w:sz w:val="24"/>
          <w:szCs w:val="24"/>
        </w:rPr>
        <w:t xml:space="preserve"> на базе ДОУ</w:t>
      </w:r>
      <w:r>
        <w:rPr>
          <w:rFonts w:ascii="Times New Roman" w:hAnsi="Times New Roman"/>
          <w:sz w:val="24"/>
          <w:szCs w:val="24"/>
        </w:rPr>
        <w:t>;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 xml:space="preserve">организация совместной проектной деятельности; </w:t>
      </w:r>
    </w:p>
    <w:p w:rsidR="0078162A" w:rsidRPr="0078162A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работа педагогов н</w:t>
      </w:r>
      <w:r w:rsidR="001212E3">
        <w:rPr>
          <w:rFonts w:ascii="Times New Roman" w:hAnsi="Times New Roman"/>
          <w:sz w:val="24"/>
          <w:szCs w:val="24"/>
        </w:rPr>
        <w:t xml:space="preserve">ад темами самообразования </w:t>
      </w:r>
      <w:r w:rsidRPr="0078162A">
        <w:rPr>
          <w:rFonts w:ascii="Times New Roman" w:hAnsi="Times New Roman"/>
          <w:sz w:val="24"/>
          <w:szCs w:val="24"/>
        </w:rPr>
        <w:t xml:space="preserve">(план профессионального самообразования); </w:t>
      </w:r>
    </w:p>
    <w:p w:rsidR="0078162A" w:rsidRPr="00264818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обучение на КПК (на базе ДОУ)</w:t>
      </w:r>
      <w:r w:rsidR="001212E3">
        <w:rPr>
          <w:rFonts w:ascii="Times New Roman" w:hAnsi="Times New Roman"/>
          <w:sz w:val="24"/>
          <w:szCs w:val="24"/>
        </w:rPr>
        <w:t>;</w:t>
      </w:r>
      <w:r w:rsidRPr="0078162A">
        <w:rPr>
          <w:rFonts w:ascii="Times New Roman" w:hAnsi="Times New Roman"/>
          <w:sz w:val="24"/>
          <w:szCs w:val="24"/>
        </w:rPr>
        <w:t xml:space="preserve">  </w:t>
      </w:r>
    </w:p>
    <w:p w:rsidR="0078162A" w:rsidRPr="00264818" w:rsidRDefault="0078162A" w:rsidP="00781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2A">
        <w:rPr>
          <w:rFonts w:ascii="Times New Roman" w:hAnsi="Times New Roman"/>
          <w:sz w:val="24"/>
          <w:szCs w:val="24"/>
        </w:rPr>
        <w:t>участи</w:t>
      </w:r>
      <w:r w:rsidR="001212E3">
        <w:rPr>
          <w:rFonts w:ascii="Times New Roman" w:hAnsi="Times New Roman"/>
          <w:sz w:val="24"/>
          <w:szCs w:val="24"/>
        </w:rPr>
        <w:t>е в конкурсах различного уровня</w:t>
      </w:r>
    </w:p>
    <w:p w:rsidR="00B2053E" w:rsidRPr="002448A2" w:rsidRDefault="00B2053E" w:rsidP="002448A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448A2">
        <w:rPr>
          <w:rFonts w:ascii="Times New Roman" w:hAnsi="Times New Roman" w:cs="Times New Roman"/>
          <w:sz w:val="24"/>
          <w:szCs w:val="24"/>
        </w:rPr>
        <w:t>В образовательный процесс  ДОУ педагоги активно внедряли современн</w:t>
      </w:r>
      <w:r w:rsidR="00596261" w:rsidRPr="002448A2">
        <w:rPr>
          <w:rFonts w:ascii="Times New Roman" w:hAnsi="Times New Roman" w:cs="Times New Roman"/>
          <w:sz w:val="24"/>
          <w:szCs w:val="24"/>
        </w:rPr>
        <w:t>ые педагогические технологии: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>Технология ТРИЗ -10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педагогов </w:t>
      </w:r>
      <w:r w:rsidRPr="00596261">
        <w:rPr>
          <w:rFonts w:ascii="Times New Roman" w:hAnsi="Times New Roman" w:cs="Times New Roman"/>
          <w:bCs/>
          <w:sz w:val="24"/>
          <w:szCs w:val="24"/>
        </w:rPr>
        <w:t>(33%);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spellStart"/>
      <w:r w:rsidRPr="00596261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596261">
        <w:rPr>
          <w:rFonts w:ascii="Times New Roman" w:hAnsi="Times New Roman" w:cs="Times New Roman"/>
          <w:bCs/>
          <w:sz w:val="24"/>
          <w:szCs w:val="24"/>
        </w:rPr>
        <w:t xml:space="preserve"> подхода – 15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педагогов</w:t>
      </w:r>
      <w:r w:rsidRPr="00596261">
        <w:rPr>
          <w:rFonts w:ascii="Times New Roman" w:hAnsi="Times New Roman" w:cs="Times New Roman"/>
          <w:bCs/>
          <w:sz w:val="24"/>
          <w:szCs w:val="24"/>
        </w:rPr>
        <w:t xml:space="preserve"> (50%);</w:t>
      </w:r>
    </w:p>
    <w:p w:rsidR="00596261" w:rsidRPr="00596261" w:rsidRDefault="00BC1E7A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деятельность –  40 педагогов (89</w:t>
      </w:r>
      <w:r w:rsidR="00596261" w:rsidRPr="00596261">
        <w:rPr>
          <w:rFonts w:ascii="Times New Roman" w:hAnsi="Times New Roman" w:cs="Times New Roman"/>
          <w:bCs/>
          <w:sz w:val="24"/>
          <w:szCs w:val="24"/>
        </w:rPr>
        <w:t>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 xml:space="preserve">Технология «Сказочные лабиринты </w:t>
      </w:r>
      <w:proofErr w:type="spellStart"/>
      <w:r w:rsidRPr="00596261">
        <w:rPr>
          <w:rFonts w:ascii="Times New Roman" w:hAnsi="Times New Roman" w:cs="Times New Roman"/>
          <w:bCs/>
          <w:sz w:val="24"/>
          <w:szCs w:val="24"/>
        </w:rPr>
        <w:t>В.Воскобовича</w:t>
      </w:r>
      <w:proofErr w:type="spellEnd"/>
      <w:r w:rsidRPr="00596261">
        <w:rPr>
          <w:rFonts w:ascii="Times New Roman" w:hAnsi="Times New Roman" w:cs="Times New Roman"/>
          <w:bCs/>
          <w:sz w:val="24"/>
          <w:szCs w:val="24"/>
        </w:rPr>
        <w:t>»  - 18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педагогов</w:t>
      </w:r>
      <w:r w:rsidRPr="00596261">
        <w:rPr>
          <w:rFonts w:ascii="Times New Roman" w:hAnsi="Times New Roman" w:cs="Times New Roman"/>
          <w:bCs/>
          <w:sz w:val="24"/>
          <w:szCs w:val="24"/>
        </w:rPr>
        <w:t xml:space="preserve"> (60%);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61">
        <w:rPr>
          <w:rFonts w:ascii="Times New Roman" w:hAnsi="Times New Roman" w:cs="Times New Roman"/>
          <w:bCs/>
          <w:sz w:val="24"/>
          <w:szCs w:val="24"/>
        </w:rPr>
        <w:t>Проблемно-диалогические</w:t>
      </w:r>
      <w:proofErr w:type="gramEnd"/>
      <w:r w:rsidRPr="00596261">
        <w:rPr>
          <w:rFonts w:ascii="Times New Roman" w:hAnsi="Times New Roman" w:cs="Times New Roman"/>
          <w:bCs/>
          <w:sz w:val="24"/>
          <w:szCs w:val="24"/>
        </w:rPr>
        <w:t xml:space="preserve"> – 16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педагогов</w:t>
      </w:r>
      <w:r w:rsidRPr="00596261">
        <w:rPr>
          <w:rFonts w:ascii="Times New Roman" w:hAnsi="Times New Roman" w:cs="Times New Roman"/>
          <w:bCs/>
          <w:sz w:val="24"/>
          <w:szCs w:val="24"/>
        </w:rPr>
        <w:t xml:space="preserve"> (53%);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>Интегративный театр – 13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педагогов</w:t>
      </w:r>
      <w:r w:rsidRPr="00596261">
        <w:rPr>
          <w:rFonts w:ascii="Times New Roman" w:hAnsi="Times New Roman" w:cs="Times New Roman"/>
          <w:bCs/>
          <w:sz w:val="24"/>
          <w:szCs w:val="24"/>
        </w:rPr>
        <w:t xml:space="preserve"> (43%);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261">
        <w:rPr>
          <w:rFonts w:ascii="Times New Roman" w:hAnsi="Times New Roman" w:cs="Times New Roman"/>
          <w:bCs/>
          <w:sz w:val="24"/>
          <w:szCs w:val="24"/>
        </w:rPr>
        <w:t>Здо</w:t>
      </w:r>
      <w:r w:rsidR="002448A2">
        <w:rPr>
          <w:rFonts w:ascii="Times New Roman" w:hAnsi="Times New Roman" w:cs="Times New Roman"/>
          <w:bCs/>
          <w:sz w:val="24"/>
          <w:szCs w:val="24"/>
        </w:rPr>
        <w:t>ровьесберегающие</w:t>
      </w:r>
      <w:proofErr w:type="spellEnd"/>
      <w:r w:rsidR="002448A2">
        <w:rPr>
          <w:rFonts w:ascii="Times New Roman" w:hAnsi="Times New Roman" w:cs="Times New Roman"/>
          <w:bCs/>
          <w:sz w:val="24"/>
          <w:szCs w:val="24"/>
        </w:rPr>
        <w:t xml:space="preserve"> технологии – 43 педагога </w:t>
      </w:r>
      <w:r w:rsidR="006719D0">
        <w:rPr>
          <w:rFonts w:ascii="Times New Roman" w:hAnsi="Times New Roman" w:cs="Times New Roman"/>
          <w:bCs/>
          <w:sz w:val="24"/>
          <w:szCs w:val="24"/>
        </w:rPr>
        <w:t xml:space="preserve"> (97</w:t>
      </w:r>
      <w:r w:rsidRPr="00596261">
        <w:rPr>
          <w:rFonts w:ascii="Times New Roman" w:hAnsi="Times New Roman" w:cs="Times New Roman"/>
          <w:bCs/>
          <w:sz w:val="24"/>
          <w:szCs w:val="24"/>
        </w:rPr>
        <w:t>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 xml:space="preserve">ИКТ в образовательной деятельности – 17 </w:t>
      </w:r>
      <w:r w:rsidR="002448A2">
        <w:rPr>
          <w:rFonts w:ascii="Times New Roman" w:hAnsi="Times New Roman" w:cs="Times New Roman"/>
          <w:bCs/>
          <w:sz w:val="24"/>
          <w:szCs w:val="24"/>
        </w:rPr>
        <w:t>педагогов (</w:t>
      </w:r>
      <w:r w:rsidRPr="00596261">
        <w:rPr>
          <w:rFonts w:ascii="Times New Roman" w:hAnsi="Times New Roman" w:cs="Times New Roman"/>
          <w:bCs/>
          <w:sz w:val="24"/>
          <w:szCs w:val="24"/>
        </w:rPr>
        <w:t>57%);</w:t>
      </w:r>
    </w:p>
    <w:p w:rsidR="002448A2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 xml:space="preserve">«Обучение грамоте в процессе </w:t>
      </w:r>
      <w:proofErr w:type="spellStart"/>
      <w:r w:rsidRPr="00596261">
        <w:rPr>
          <w:rFonts w:ascii="Times New Roman" w:hAnsi="Times New Roman" w:cs="Times New Roman"/>
          <w:bCs/>
          <w:sz w:val="24"/>
          <w:szCs w:val="24"/>
        </w:rPr>
        <w:t>предшкольной</w:t>
      </w:r>
      <w:proofErr w:type="spellEnd"/>
      <w:r w:rsidRPr="00596261">
        <w:rPr>
          <w:rFonts w:ascii="Times New Roman" w:hAnsi="Times New Roman" w:cs="Times New Roman"/>
          <w:bCs/>
          <w:sz w:val="24"/>
          <w:szCs w:val="24"/>
        </w:rPr>
        <w:t xml:space="preserve"> подготовки  на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основе вариативного подхода»  </w:t>
      </w:r>
    </w:p>
    <w:p w:rsidR="00596261" w:rsidRPr="00596261" w:rsidRDefault="002448A2" w:rsidP="0024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 педагог (</w:t>
      </w:r>
      <w:r w:rsidR="00596261" w:rsidRPr="00596261">
        <w:rPr>
          <w:rFonts w:ascii="Times New Roman" w:hAnsi="Times New Roman" w:cs="Times New Roman"/>
          <w:bCs/>
          <w:sz w:val="24"/>
          <w:szCs w:val="24"/>
        </w:rPr>
        <w:t>3%);</w:t>
      </w:r>
    </w:p>
    <w:p w:rsidR="00596261" w:rsidRPr="00596261" w:rsidRDefault="00596261" w:rsidP="0024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>Технология музыкально-игровых занятий «Музыка с мамой» – 2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педагога </w:t>
      </w:r>
      <w:r w:rsidRPr="00596261">
        <w:rPr>
          <w:rFonts w:ascii="Times New Roman" w:hAnsi="Times New Roman" w:cs="Times New Roman"/>
          <w:bCs/>
          <w:sz w:val="24"/>
          <w:szCs w:val="24"/>
        </w:rPr>
        <w:t xml:space="preserve"> (6%)</w:t>
      </w:r>
    </w:p>
    <w:p w:rsidR="00BC1E7A" w:rsidRPr="00BC1E7A" w:rsidRDefault="00596261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261">
        <w:rPr>
          <w:rFonts w:ascii="Times New Roman" w:hAnsi="Times New Roman" w:cs="Times New Roman"/>
          <w:bCs/>
          <w:sz w:val="24"/>
          <w:szCs w:val="24"/>
        </w:rPr>
        <w:t>Технология «</w:t>
      </w:r>
      <w:proofErr w:type="spellStart"/>
      <w:r w:rsidRPr="00596261">
        <w:rPr>
          <w:rFonts w:ascii="Times New Roman" w:hAnsi="Times New Roman" w:cs="Times New Roman"/>
          <w:bCs/>
          <w:sz w:val="24"/>
          <w:szCs w:val="24"/>
        </w:rPr>
        <w:t>Изоритмика</w:t>
      </w:r>
      <w:proofErr w:type="spellEnd"/>
      <w:r w:rsidRPr="00596261">
        <w:rPr>
          <w:rFonts w:ascii="Times New Roman" w:hAnsi="Times New Roman" w:cs="Times New Roman"/>
          <w:bCs/>
          <w:sz w:val="24"/>
          <w:szCs w:val="24"/>
        </w:rPr>
        <w:t>» – 1</w:t>
      </w:r>
      <w:r w:rsidR="002448A2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Pr="00596261">
        <w:rPr>
          <w:rFonts w:ascii="Times New Roman" w:hAnsi="Times New Roman" w:cs="Times New Roman"/>
          <w:bCs/>
          <w:sz w:val="24"/>
          <w:szCs w:val="24"/>
        </w:rPr>
        <w:t xml:space="preserve"> (3%).</w:t>
      </w:r>
    </w:p>
    <w:p w:rsidR="00BC1E7A" w:rsidRDefault="00BC1E7A" w:rsidP="00B3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7A">
        <w:rPr>
          <w:rFonts w:ascii="Times New Roman" w:hAnsi="Times New Roman" w:cs="Times New Roman"/>
          <w:bCs/>
          <w:sz w:val="24"/>
          <w:szCs w:val="24"/>
        </w:rPr>
        <w:t>Технология «</w:t>
      </w:r>
      <w:proofErr w:type="spellStart"/>
      <w:r w:rsidRPr="00BC1E7A">
        <w:rPr>
          <w:rFonts w:ascii="Times New Roman" w:hAnsi="Times New Roman" w:cs="Times New Roman"/>
          <w:bCs/>
          <w:sz w:val="24"/>
          <w:szCs w:val="24"/>
        </w:rPr>
        <w:t>Штрихография</w:t>
      </w:r>
      <w:proofErr w:type="spellEnd"/>
      <w:r w:rsidRPr="00BC1E7A">
        <w:rPr>
          <w:rFonts w:ascii="Times New Roman" w:hAnsi="Times New Roman" w:cs="Times New Roman"/>
          <w:bCs/>
          <w:sz w:val="24"/>
          <w:szCs w:val="24"/>
        </w:rPr>
        <w:t>» – 1 педагог (3%).</w:t>
      </w:r>
    </w:p>
    <w:p w:rsidR="00B3017D" w:rsidRPr="00131E4E" w:rsidRDefault="00B3017D" w:rsidP="00B3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53E" w:rsidRPr="00131E4E" w:rsidRDefault="00B2053E" w:rsidP="00B2053E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131E4E">
        <w:rPr>
          <w:rFonts w:ascii="Times New Roman" w:hAnsi="Times New Roman" w:cs="Times New Roman"/>
          <w:u w:val="single"/>
        </w:rPr>
        <w:t>Результативность образовательного процесса в ДОУ</w:t>
      </w:r>
      <w:r w:rsidRPr="00131E4E">
        <w:rPr>
          <w:rFonts w:ascii="Times New Roman" w:hAnsi="Times New Roman" w:cs="Times New Roman"/>
        </w:rPr>
        <w:t xml:space="preserve"> отслеживается с помощью средств мониторинга, который позволяет оценить степень продвижения дошкольника в усвоении им образовательной программы.</w:t>
      </w:r>
    </w:p>
    <w:p w:rsidR="00B2053E" w:rsidRPr="002448A2" w:rsidRDefault="00B2053E" w:rsidP="00244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 xml:space="preserve">Цель диагностического обследования детей в МДОУ </w:t>
      </w:r>
      <w:r w:rsidR="00B3017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 № 145</w:t>
      </w:r>
      <w:r w:rsidR="00B30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31E4E">
        <w:rPr>
          <w:rFonts w:ascii="Times New Roman" w:hAnsi="Times New Roman" w:cs="Times New Roman"/>
          <w:sz w:val="24"/>
          <w:szCs w:val="24"/>
        </w:rPr>
        <w:t>выявить во всех возрастных группах необходимость определения индивидуального образовательного маршрута для каждого ребенка с ОВЗ  на текущий учебный год с учетом его индивидуальных особенностей и уровня усвоения программы.</w:t>
      </w:r>
      <w:r w:rsidR="000A0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3E" w:rsidRPr="00131E4E" w:rsidRDefault="006000AE" w:rsidP="00B205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мониторинга  в 2</w:t>
      </w:r>
      <w:r w:rsidR="006719D0">
        <w:rPr>
          <w:rFonts w:ascii="Times New Roman" w:hAnsi="Times New Roman" w:cs="Times New Roman"/>
          <w:sz w:val="24"/>
          <w:szCs w:val="24"/>
        </w:rPr>
        <w:t>015-</w:t>
      </w:r>
      <w:r w:rsidR="000A09A6">
        <w:rPr>
          <w:rFonts w:ascii="Times New Roman" w:hAnsi="Times New Roman" w:cs="Times New Roman"/>
          <w:sz w:val="24"/>
          <w:szCs w:val="24"/>
        </w:rPr>
        <w:t>2016</w:t>
      </w:r>
      <w:r w:rsidR="00B2053E">
        <w:rPr>
          <w:rFonts w:ascii="Times New Roman" w:hAnsi="Times New Roman" w:cs="Times New Roman"/>
          <w:sz w:val="24"/>
          <w:szCs w:val="24"/>
        </w:rPr>
        <w:t xml:space="preserve"> году были следующие:</w:t>
      </w:r>
    </w:p>
    <w:p w:rsidR="00B2053E" w:rsidRPr="006D3985" w:rsidRDefault="00B2053E" w:rsidP="0005050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5">
        <w:rPr>
          <w:rFonts w:ascii="Times New Roman" w:hAnsi="Times New Roman" w:cs="Times New Roman"/>
          <w:sz w:val="24"/>
          <w:szCs w:val="24"/>
        </w:rPr>
        <w:lastRenderedPageBreak/>
        <w:t>на начало учебного года определя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6D3985">
        <w:rPr>
          <w:rFonts w:ascii="Times New Roman" w:hAnsi="Times New Roman" w:cs="Times New Roman"/>
          <w:sz w:val="24"/>
          <w:szCs w:val="24"/>
        </w:rPr>
        <w:t xml:space="preserve"> старто</w:t>
      </w:r>
      <w:r w:rsidR="006719D0">
        <w:rPr>
          <w:rFonts w:ascii="Times New Roman" w:hAnsi="Times New Roman" w:cs="Times New Roman"/>
          <w:sz w:val="24"/>
          <w:szCs w:val="24"/>
        </w:rPr>
        <w:t>вые возможности каждого ребенка;</w:t>
      </w:r>
    </w:p>
    <w:p w:rsidR="00B2053E" w:rsidRPr="00131E4E" w:rsidRDefault="00B2053E" w:rsidP="0005050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31E4E">
        <w:rPr>
          <w:rFonts w:ascii="Times New Roman" w:hAnsi="Times New Roman" w:cs="Times New Roman"/>
          <w:sz w:val="24"/>
          <w:szCs w:val="24"/>
        </w:rPr>
        <w:t>а первое полугодие определ</w:t>
      </w:r>
      <w:r>
        <w:rPr>
          <w:rFonts w:ascii="Times New Roman" w:hAnsi="Times New Roman" w:cs="Times New Roman"/>
          <w:sz w:val="24"/>
          <w:szCs w:val="24"/>
        </w:rPr>
        <w:t>ялась</w:t>
      </w:r>
      <w:r w:rsidRPr="00131E4E">
        <w:rPr>
          <w:rFonts w:ascii="Times New Roman" w:hAnsi="Times New Roman" w:cs="Times New Roman"/>
          <w:sz w:val="24"/>
          <w:szCs w:val="24"/>
        </w:rPr>
        <w:t xml:space="preserve"> необходимость корректировок индивидуального, образовательного маршрута, который был определен на начало года, планир</w:t>
      </w:r>
      <w:r>
        <w:rPr>
          <w:rFonts w:ascii="Times New Roman" w:hAnsi="Times New Roman" w:cs="Times New Roman"/>
          <w:sz w:val="24"/>
          <w:szCs w:val="24"/>
        </w:rPr>
        <w:t xml:space="preserve">овались </w:t>
      </w:r>
      <w:r w:rsidRPr="00131E4E">
        <w:rPr>
          <w:rFonts w:ascii="Times New Roman" w:hAnsi="Times New Roman" w:cs="Times New Roman"/>
          <w:sz w:val="24"/>
          <w:szCs w:val="24"/>
        </w:rPr>
        <w:t>индивидуальные занятия, определ</w:t>
      </w:r>
      <w:r>
        <w:rPr>
          <w:rFonts w:ascii="Times New Roman" w:hAnsi="Times New Roman" w:cs="Times New Roman"/>
          <w:sz w:val="24"/>
          <w:szCs w:val="24"/>
        </w:rPr>
        <w:t>ялись</w:t>
      </w:r>
      <w:r w:rsidRPr="00131E4E">
        <w:rPr>
          <w:rFonts w:ascii="Times New Roman" w:hAnsi="Times New Roman" w:cs="Times New Roman"/>
          <w:sz w:val="24"/>
          <w:szCs w:val="24"/>
        </w:rPr>
        <w:t xml:space="preserve"> более эффективные методы и приемы повышения активн</w:t>
      </w:r>
      <w:r w:rsidR="006719D0">
        <w:rPr>
          <w:rFonts w:ascii="Times New Roman" w:hAnsi="Times New Roman" w:cs="Times New Roman"/>
          <w:sz w:val="24"/>
          <w:szCs w:val="24"/>
        </w:rPr>
        <w:t>ости детей в усвоении программы;</w:t>
      </w:r>
    </w:p>
    <w:p w:rsidR="00B3017D" w:rsidRPr="00B3017D" w:rsidRDefault="00B2053E" w:rsidP="00B3017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1E4E">
        <w:rPr>
          <w:rFonts w:ascii="Times New Roman" w:hAnsi="Times New Roman" w:cs="Times New Roman"/>
          <w:sz w:val="24"/>
          <w:szCs w:val="24"/>
        </w:rPr>
        <w:t>а конец года констатир</w:t>
      </w:r>
      <w:r>
        <w:rPr>
          <w:rFonts w:ascii="Times New Roman" w:hAnsi="Times New Roman" w:cs="Times New Roman"/>
          <w:sz w:val="24"/>
          <w:szCs w:val="24"/>
        </w:rPr>
        <w:t>овался</w:t>
      </w:r>
      <w:r w:rsidRPr="00131E4E">
        <w:rPr>
          <w:rFonts w:ascii="Times New Roman" w:hAnsi="Times New Roman" w:cs="Times New Roman"/>
          <w:sz w:val="24"/>
          <w:szCs w:val="24"/>
        </w:rPr>
        <w:t xml:space="preserve"> уровень развития ребенка, объем его компетенций в разных областях.</w:t>
      </w:r>
    </w:p>
    <w:p w:rsidR="00B3017D" w:rsidRPr="00B3017D" w:rsidRDefault="00B3017D" w:rsidP="00B3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7D">
        <w:rPr>
          <w:rFonts w:ascii="Times New Roman" w:hAnsi="Times New Roman" w:cs="Times New Roman"/>
          <w:bCs/>
          <w:sz w:val="24"/>
          <w:szCs w:val="24"/>
        </w:rPr>
        <w:t>Анализ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17D">
        <w:rPr>
          <w:rFonts w:ascii="Times New Roman" w:hAnsi="Times New Roman" w:cs="Times New Roman"/>
          <w:bCs/>
          <w:sz w:val="24"/>
          <w:szCs w:val="24"/>
        </w:rPr>
        <w:t>образовательного процесса позволил выстроить следующий рейтинговый порядок усвоения воспитанниками  о</w:t>
      </w:r>
      <w:r w:rsidR="006719D0">
        <w:rPr>
          <w:rFonts w:ascii="Times New Roman" w:hAnsi="Times New Roman" w:cs="Times New Roman"/>
          <w:bCs/>
          <w:sz w:val="24"/>
          <w:szCs w:val="24"/>
        </w:rPr>
        <w:t>бразовательных областей ООП ДОУ</w:t>
      </w:r>
      <w:r w:rsidRPr="00B3017D">
        <w:rPr>
          <w:rFonts w:ascii="Times New Roman" w:hAnsi="Times New Roman" w:cs="Times New Roman"/>
          <w:bCs/>
          <w:sz w:val="24"/>
          <w:szCs w:val="24"/>
        </w:rPr>
        <w:t>:</w:t>
      </w:r>
    </w:p>
    <w:p w:rsidR="00D94BF4" w:rsidRPr="00B3017D" w:rsidRDefault="00CC70FE" w:rsidP="00B3017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7D">
        <w:rPr>
          <w:rFonts w:ascii="Times New Roman" w:hAnsi="Times New Roman" w:cs="Times New Roman"/>
          <w:bCs/>
          <w:sz w:val="24"/>
          <w:szCs w:val="24"/>
        </w:rPr>
        <w:t>социально – коммуникативное</w:t>
      </w:r>
    </w:p>
    <w:p w:rsidR="00D94BF4" w:rsidRPr="00B3017D" w:rsidRDefault="00CC70FE" w:rsidP="00B3017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7D">
        <w:rPr>
          <w:rFonts w:ascii="Times New Roman" w:hAnsi="Times New Roman" w:cs="Times New Roman"/>
          <w:bCs/>
          <w:sz w:val="24"/>
          <w:szCs w:val="24"/>
        </w:rPr>
        <w:t xml:space="preserve"> физическое развитие</w:t>
      </w:r>
    </w:p>
    <w:p w:rsidR="00D94BF4" w:rsidRPr="00B3017D" w:rsidRDefault="00CC70FE" w:rsidP="00B3017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7D">
        <w:rPr>
          <w:rFonts w:ascii="Times New Roman" w:hAnsi="Times New Roman" w:cs="Times New Roman"/>
          <w:bCs/>
          <w:sz w:val="24"/>
          <w:szCs w:val="24"/>
        </w:rPr>
        <w:t xml:space="preserve">художественно – эстетическое </w:t>
      </w:r>
    </w:p>
    <w:p w:rsidR="00D94BF4" w:rsidRPr="00B3017D" w:rsidRDefault="00CC70FE" w:rsidP="00B3017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7D">
        <w:rPr>
          <w:rFonts w:ascii="Times New Roman" w:hAnsi="Times New Roman" w:cs="Times New Roman"/>
          <w:bCs/>
          <w:sz w:val="24"/>
          <w:szCs w:val="24"/>
        </w:rPr>
        <w:t>познавательное</w:t>
      </w:r>
    </w:p>
    <w:p w:rsidR="00B3017D" w:rsidRPr="00B3017D" w:rsidRDefault="00B3017D" w:rsidP="00B3017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речевое</w:t>
      </w:r>
    </w:p>
    <w:p w:rsidR="00B3017D" w:rsidRDefault="00B2053E" w:rsidP="00B205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</w:t>
      </w:r>
      <w:r w:rsidR="006000AE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0A09A6">
        <w:rPr>
          <w:rFonts w:ascii="Times New Roman" w:hAnsi="Times New Roman" w:cs="Times New Roman"/>
          <w:sz w:val="24"/>
          <w:szCs w:val="24"/>
        </w:rPr>
        <w:t>программы за 2015-2016</w:t>
      </w:r>
      <w:r w:rsidRPr="00131E4E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было выявлено следующее: уровень освоения детьми основной образовательной программы по всем ее разделам составляет </w:t>
      </w:r>
      <w:r w:rsidR="00B3017D">
        <w:rPr>
          <w:rFonts w:ascii="Times New Roman" w:hAnsi="Times New Roman" w:cs="Times New Roman"/>
          <w:sz w:val="24"/>
          <w:szCs w:val="24"/>
        </w:rPr>
        <w:t>84</w:t>
      </w:r>
      <w:r w:rsidRPr="00095EBD">
        <w:rPr>
          <w:rFonts w:ascii="Times New Roman" w:hAnsi="Times New Roman" w:cs="Times New Roman"/>
          <w:sz w:val="24"/>
          <w:szCs w:val="24"/>
        </w:rPr>
        <w:t>%</w:t>
      </w:r>
      <w:r w:rsidR="006719D0">
        <w:rPr>
          <w:rFonts w:ascii="Times New Roman" w:hAnsi="Times New Roman" w:cs="Times New Roman"/>
          <w:sz w:val="24"/>
          <w:szCs w:val="24"/>
        </w:rPr>
        <w:t xml:space="preserve"> </w:t>
      </w:r>
      <w:r w:rsidR="00B3017D">
        <w:rPr>
          <w:rFonts w:ascii="Times New Roman" w:hAnsi="Times New Roman" w:cs="Times New Roman"/>
          <w:sz w:val="24"/>
          <w:szCs w:val="24"/>
        </w:rPr>
        <w:t>(4,4 балла)</w:t>
      </w:r>
      <w:r w:rsidRPr="00095E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053E" w:rsidRPr="00131E4E" w:rsidRDefault="00B2053E" w:rsidP="00B205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>Показатели низкого уровня развития наблюдаются    у детей, имеющих тяжелые отклонения в психомоторном развитии.</w:t>
      </w:r>
      <w:r w:rsidR="00B30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C1E7A" w:rsidRPr="00F02485" w:rsidRDefault="00BC1E7A" w:rsidP="00BC1E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017D">
        <w:rPr>
          <w:rFonts w:ascii="Times New Roman" w:hAnsi="Times New Roman" w:cs="Times New Roman"/>
          <w:sz w:val="24"/>
          <w:szCs w:val="24"/>
          <w:u w:val="single"/>
        </w:rPr>
        <w:t>Итоги коррекционно-развивающей деятельности</w:t>
      </w:r>
    </w:p>
    <w:p w:rsidR="00BC1E7A" w:rsidRPr="00F02485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</w:t>
      </w:r>
      <w:r w:rsidR="006719D0">
        <w:rPr>
          <w:rFonts w:ascii="Times New Roman" w:hAnsi="Times New Roman" w:cs="Times New Roman"/>
          <w:sz w:val="24"/>
          <w:szCs w:val="24"/>
        </w:rPr>
        <w:t>015-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F02485">
        <w:rPr>
          <w:rFonts w:ascii="Times New Roman" w:hAnsi="Times New Roman" w:cs="Times New Roman"/>
          <w:sz w:val="24"/>
          <w:szCs w:val="24"/>
        </w:rPr>
        <w:t xml:space="preserve"> учебном году специалистами коррекционно-развивающего структурного подразделения были поставлены следующие цели деятельности: </w:t>
      </w:r>
    </w:p>
    <w:p w:rsidR="00BC1E7A" w:rsidRDefault="00BC1E7A" w:rsidP="00BC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7A" w:rsidRPr="005007D6" w:rsidRDefault="00BC1E7A" w:rsidP="00BC1E7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 xml:space="preserve">обеспечение максимальной нормализации  познавательно-речевого  развития, интеллектуальных способностей детей с ОВЗ, учитывая их индивидуальные и физиологические особенности, уровень </w:t>
      </w:r>
      <w:proofErr w:type="spellStart"/>
      <w:r w:rsidRPr="005007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3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D6">
        <w:rPr>
          <w:rFonts w:ascii="Times New Roman" w:hAnsi="Times New Roman" w:cs="Times New Roman"/>
          <w:sz w:val="24"/>
          <w:szCs w:val="24"/>
        </w:rPr>
        <w:t>психоречевых</w:t>
      </w:r>
      <w:proofErr w:type="spellEnd"/>
      <w:r w:rsidRPr="005007D6">
        <w:rPr>
          <w:rFonts w:ascii="Times New Roman" w:hAnsi="Times New Roman" w:cs="Times New Roman"/>
          <w:sz w:val="24"/>
          <w:szCs w:val="24"/>
        </w:rPr>
        <w:t xml:space="preserve"> процессов</w:t>
      </w:r>
    </w:p>
    <w:p w:rsidR="00BC1E7A" w:rsidRPr="005007D6" w:rsidRDefault="00BC1E7A" w:rsidP="00BC1E7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>оптимизация</w:t>
      </w:r>
      <w:r w:rsidR="00B3017D">
        <w:rPr>
          <w:rFonts w:ascii="Times New Roman" w:hAnsi="Times New Roman" w:cs="Times New Roman"/>
          <w:sz w:val="24"/>
          <w:szCs w:val="24"/>
        </w:rPr>
        <w:t xml:space="preserve"> </w:t>
      </w:r>
      <w:r w:rsidRPr="005007D6">
        <w:rPr>
          <w:rFonts w:ascii="Times New Roman" w:hAnsi="Times New Roman" w:cs="Times New Roman"/>
          <w:sz w:val="24"/>
          <w:szCs w:val="24"/>
        </w:rPr>
        <w:t>коррекционно-развивающего сопровождения детей с нарушениями в развитии.</w:t>
      </w:r>
    </w:p>
    <w:p w:rsidR="00BC1E7A" w:rsidRPr="005007D6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ab/>
        <w:t>Сопровождение  детей с отклонениями в развитии осуществлялось специалистами КРСП  в   следующих направлениях</w:t>
      </w:r>
      <w:r w:rsidRPr="005007D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C1E7A" w:rsidRPr="005007D6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>-  диагностическое обследование уровня познавательно-речевого развития;</w:t>
      </w:r>
    </w:p>
    <w:p w:rsidR="00BC1E7A" w:rsidRPr="005007D6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 xml:space="preserve"> - коррекция отклонений на основе междисциплинарного подхода в  ходе </w:t>
      </w:r>
      <w:proofErr w:type="spellStart"/>
      <w:r w:rsidRPr="005007D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007D6">
        <w:rPr>
          <w:rFonts w:ascii="Times New Roman" w:hAnsi="Times New Roman" w:cs="Times New Roman"/>
          <w:sz w:val="24"/>
          <w:szCs w:val="24"/>
        </w:rPr>
        <w:t>-</w:t>
      </w:r>
    </w:p>
    <w:p w:rsidR="00BC1E7A" w:rsidRPr="005007D6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 xml:space="preserve">  развивающего сопровождения; </w:t>
      </w:r>
    </w:p>
    <w:p w:rsidR="00BC1E7A" w:rsidRPr="005007D6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 xml:space="preserve">- консультирование как способ воздействия на участников коррекционно-образовательного  </w:t>
      </w:r>
    </w:p>
    <w:p w:rsidR="00BC1E7A" w:rsidRPr="005007D6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 xml:space="preserve">  процесса;</w:t>
      </w:r>
    </w:p>
    <w:p w:rsidR="00BC1E7A" w:rsidRPr="00F02485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D6">
        <w:rPr>
          <w:rFonts w:ascii="Times New Roman" w:hAnsi="Times New Roman" w:cs="Times New Roman"/>
          <w:sz w:val="24"/>
          <w:szCs w:val="24"/>
        </w:rPr>
        <w:t>- профилактика отклоняющегося развития.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</w:t>
      </w:r>
      <w:r w:rsidRPr="001A22E0">
        <w:rPr>
          <w:rFonts w:ascii="Times New Roman" w:hAnsi="Times New Roman" w:cs="Times New Roman"/>
          <w:sz w:val="24"/>
          <w:szCs w:val="24"/>
        </w:rPr>
        <w:t xml:space="preserve"> из указанных направлений решал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1A22E0">
        <w:rPr>
          <w:rFonts w:ascii="Times New Roman" w:hAnsi="Times New Roman" w:cs="Times New Roman"/>
          <w:sz w:val="24"/>
          <w:szCs w:val="24"/>
        </w:rPr>
        <w:t xml:space="preserve"> соответствующие задачи, которые определяли общую стратегию коррекционно-развиваю</w:t>
      </w:r>
      <w:r>
        <w:rPr>
          <w:rFonts w:ascii="Times New Roman" w:hAnsi="Times New Roman" w:cs="Times New Roman"/>
          <w:sz w:val="24"/>
          <w:szCs w:val="24"/>
        </w:rPr>
        <w:t>щего  сопровождения детей с нарушениями</w:t>
      </w:r>
      <w:r w:rsidRPr="001A22E0">
        <w:rPr>
          <w:rFonts w:ascii="Times New Roman" w:hAnsi="Times New Roman" w:cs="Times New Roman"/>
          <w:sz w:val="24"/>
          <w:szCs w:val="24"/>
        </w:rPr>
        <w:t xml:space="preserve">  в развитии.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Из общего количества детей, посещающих дошкольное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2E0">
        <w:rPr>
          <w:rFonts w:ascii="Times New Roman" w:hAnsi="Times New Roman" w:cs="Times New Roman"/>
          <w:sz w:val="24"/>
          <w:szCs w:val="24"/>
        </w:rPr>
        <w:t xml:space="preserve"> по заключениям ПМПК коррекционно-развивающая логопедичес</w:t>
      </w:r>
      <w:r>
        <w:rPr>
          <w:rFonts w:ascii="Times New Roman" w:hAnsi="Times New Roman" w:cs="Times New Roman"/>
          <w:sz w:val="24"/>
          <w:szCs w:val="24"/>
        </w:rPr>
        <w:t>кая  помощь  оказывалась 103 детям (46 %), и</w:t>
      </w:r>
      <w:r w:rsidRPr="001A22E0">
        <w:rPr>
          <w:rFonts w:ascii="Times New Roman" w:hAnsi="Times New Roman" w:cs="Times New Roman"/>
          <w:sz w:val="24"/>
          <w:szCs w:val="24"/>
        </w:rPr>
        <w:t>з них: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- количество детей с тяжелыми н</w:t>
      </w:r>
      <w:r>
        <w:rPr>
          <w:rFonts w:ascii="Times New Roman" w:hAnsi="Times New Roman" w:cs="Times New Roman"/>
          <w:sz w:val="24"/>
          <w:szCs w:val="24"/>
        </w:rPr>
        <w:t>арушениями речевого развития– 87 (85</w:t>
      </w:r>
      <w:r w:rsidRPr="001A22E0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- количество дет</w:t>
      </w:r>
      <w:r>
        <w:rPr>
          <w:rFonts w:ascii="Times New Roman" w:hAnsi="Times New Roman" w:cs="Times New Roman"/>
          <w:sz w:val="24"/>
          <w:szCs w:val="24"/>
        </w:rPr>
        <w:t>ей с легкими нарушениями речи– 16</w:t>
      </w:r>
      <w:r w:rsidRPr="001A22E0">
        <w:rPr>
          <w:rFonts w:ascii="Times New Roman" w:hAnsi="Times New Roman" w:cs="Times New Roman"/>
          <w:sz w:val="24"/>
          <w:szCs w:val="24"/>
        </w:rPr>
        <w:t xml:space="preserve"> (3 %).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Коррекционно</w:t>
      </w:r>
      <w:r>
        <w:rPr>
          <w:rFonts w:ascii="Times New Roman" w:hAnsi="Times New Roman" w:cs="Times New Roman"/>
          <w:sz w:val="24"/>
          <w:szCs w:val="24"/>
        </w:rPr>
        <w:t>-развивающую деятельность в 2015-2016</w:t>
      </w:r>
      <w:r w:rsidRPr="001A22E0">
        <w:rPr>
          <w:rFonts w:ascii="Times New Roman" w:hAnsi="Times New Roman" w:cs="Times New Roman"/>
          <w:sz w:val="24"/>
          <w:szCs w:val="24"/>
        </w:rPr>
        <w:t xml:space="preserve"> учебном году осуществляли  5 учителей-логопедов.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Анализ результатов коррекционно-развиваю</w:t>
      </w:r>
      <w:r>
        <w:rPr>
          <w:rFonts w:ascii="Times New Roman" w:hAnsi="Times New Roman" w:cs="Times New Roman"/>
          <w:sz w:val="24"/>
          <w:szCs w:val="24"/>
        </w:rPr>
        <w:t xml:space="preserve">щей </w:t>
      </w:r>
      <w:r w:rsidR="00A93152">
        <w:rPr>
          <w:rFonts w:ascii="Times New Roman" w:hAnsi="Times New Roman" w:cs="Times New Roman"/>
          <w:sz w:val="24"/>
          <w:szCs w:val="24"/>
        </w:rPr>
        <w:t>логопедической  работы  за 2015-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1A22E0">
        <w:rPr>
          <w:rFonts w:ascii="Times New Roman" w:hAnsi="Times New Roman" w:cs="Times New Roman"/>
          <w:sz w:val="24"/>
          <w:szCs w:val="24"/>
        </w:rPr>
        <w:t xml:space="preserve"> учебный год  показал  следующее:</w:t>
      </w:r>
    </w:p>
    <w:p w:rsidR="00BC1E7A" w:rsidRPr="001A22E0" w:rsidRDefault="00BC1E7A" w:rsidP="00BC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- соответствие уровня речевого развития во</w:t>
      </w:r>
      <w:r>
        <w:rPr>
          <w:rFonts w:ascii="Times New Roman" w:hAnsi="Times New Roman" w:cs="Times New Roman"/>
          <w:sz w:val="24"/>
          <w:szCs w:val="24"/>
        </w:rPr>
        <w:t>зрастной норме  отмечается у  22  детей (22</w:t>
      </w:r>
      <w:r w:rsidRPr="001A22E0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BC1E7A" w:rsidRDefault="00BC1E7A" w:rsidP="00BC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значительные улучшения – у  65 детей (63</w:t>
      </w:r>
      <w:r w:rsidRPr="001A22E0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BC1E7A" w:rsidRDefault="00BC1E7A" w:rsidP="00BC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- незначительные у</w:t>
      </w:r>
      <w:r>
        <w:rPr>
          <w:rFonts w:ascii="Times New Roman" w:hAnsi="Times New Roman" w:cs="Times New Roman"/>
          <w:sz w:val="24"/>
          <w:szCs w:val="24"/>
        </w:rPr>
        <w:t>лучшения (</w:t>
      </w:r>
      <w:r w:rsidRPr="001A22E0">
        <w:rPr>
          <w:rFonts w:ascii="Times New Roman" w:hAnsi="Times New Roman" w:cs="Times New Roman"/>
          <w:sz w:val="24"/>
          <w:szCs w:val="24"/>
        </w:rPr>
        <w:t>в силу тяжести речевых нарушений)</w:t>
      </w:r>
      <w:r>
        <w:rPr>
          <w:rFonts w:ascii="Times New Roman" w:hAnsi="Times New Roman" w:cs="Times New Roman"/>
          <w:sz w:val="24"/>
          <w:szCs w:val="24"/>
        </w:rPr>
        <w:t xml:space="preserve"> – у  15  детей  (15 %).</w:t>
      </w:r>
    </w:p>
    <w:p w:rsidR="00BC1E7A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результативность коррекци</w:t>
      </w:r>
      <w:r w:rsidR="00A93152">
        <w:rPr>
          <w:rFonts w:ascii="Times New Roman" w:hAnsi="Times New Roman" w:cs="Times New Roman"/>
          <w:sz w:val="24"/>
          <w:szCs w:val="24"/>
        </w:rPr>
        <w:t>онно-развивающего сопровождения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</w:t>
      </w:r>
      <w:r w:rsidRPr="001A22E0">
        <w:rPr>
          <w:rFonts w:ascii="Times New Roman" w:hAnsi="Times New Roman" w:cs="Times New Roman"/>
          <w:sz w:val="24"/>
          <w:szCs w:val="24"/>
        </w:rPr>
        <w:t xml:space="preserve">т основание говорить  о положительной динамике в развитии всех компонентов речевой системы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большинства детей с ОВЗ </w:t>
      </w:r>
      <w:r w:rsidRPr="001A22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22E0">
        <w:rPr>
          <w:rFonts w:ascii="Times New Roman" w:hAnsi="Times New Roman" w:cs="Times New Roman"/>
          <w:sz w:val="24"/>
          <w:szCs w:val="24"/>
        </w:rPr>
        <w:t>звукопроизносительный</w:t>
      </w:r>
      <w:proofErr w:type="spellEnd"/>
      <w:r w:rsidRPr="001A22E0">
        <w:rPr>
          <w:rFonts w:ascii="Times New Roman" w:hAnsi="Times New Roman" w:cs="Times New Roman"/>
          <w:sz w:val="24"/>
          <w:szCs w:val="24"/>
        </w:rPr>
        <w:t xml:space="preserve"> строй речи, фонематические процессы, лексико-грамматический строй речи, связное высказывание)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7A" w:rsidRDefault="00BC1E7A" w:rsidP="00BC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7A" w:rsidRPr="004D48FD" w:rsidRDefault="00A93152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2015-2016</w:t>
      </w:r>
      <w:r w:rsidR="00BC1E7A" w:rsidRPr="004D48FD">
        <w:rPr>
          <w:rFonts w:ascii="Times New Roman" w:hAnsi="Times New Roman" w:cs="Times New Roman"/>
          <w:sz w:val="24"/>
          <w:szCs w:val="24"/>
        </w:rPr>
        <w:t xml:space="preserve"> учебном году из общего количества детей дошкольного учреждения 53 ребенка</w:t>
      </w:r>
    </w:p>
    <w:p w:rsidR="00BC1E7A" w:rsidRPr="00A93152" w:rsidRDefault="00BC1E7A" w:rsidP="00A93152">
      <w:pPr>
        <w:spacing w:after="0"/>
        <w:rPr>
          <w:rFonts w:ascii="Calibri" w:hAnsi="Calibri" w:cs="Arial"/>
          <w:sz w:val="24"/>
          <w:szCs w:val="24"/>
        </w:rPr>
      </w:pPr>
      <w:r w:rsidRPr="004D48FD">
        <w:rPr>
          <w:rFonts w:ascii="Times New Roman" w:hAnsi="Times New Roman" w:cs="Times New Roman"/>
          <w:sz w:val="24"/>
          <w:szCs w:val="24"/>
        </w:rPr>
        <w:t xml:space="preserve"> (24 %)  нуждались в коррекционно-развивающем сопровождении учителя-дефектолога.   </w:t>
      </w:r>
      <w:r w:rsidRPr="00657A71">
        <w:rPr>
          <w:rFonts w:ascii="Times New Roman" w:hAnsi="Times New Roman" w:cs="Times New Roman"/>
          <w:sz w:val="24"/>
          <w:szCs w:val="24"/>
        </w:rPr>
        <w:t xml:space="preserve">Специальная помощь  оказывалась </w:t>
      </w:r>
      <w:r w:rsidRPr="004D48FD">
        <w:rPr>
          <w:rFonts w:ascii="Times New Roman" w:hAnsi="Times New Roman" w:cs="Times New Roman"/>
          <w:sz w:val="24"/>
          <w:szCs w:val="24"/>
        </w:rPr>
        <w:t xml:space="preserve">на </w:t>
      </w:r>
      <w:r w:rsidR="00A93152">
        <w:rPr>
          <w:rFonts w:ascii="Times New Roman" w:hAnsi="Times New Roman" w:cs="Times New Roman"/>
          <w:sz w:val="24"/>
          <w:szCs w:val="24"/>
        </w:rPr>
        <w:t>основании рекомендаций ПМПК</w:t>
      </w:r>
      <w:r w:rsidRPr="004D48FD">
        <w:rPr>
          <w:rFonts w:ascii="Times New Roman" w:hAnsi="Times New Roman" w:cs="Times New Roman"/>
          <w:sz w:val="24"/>
          <w:szCs w:val="24"/>
        </w:rPr>
        <w:t>,</w:t>
      </w:r>
      <w:r w:rsidR="00A9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8F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D48FD">
        <w:rPr>
          <w:rFonts w:ascii="Times New Roman" w:hAnsi="Times New Roman" w:cs="Times New Roman"/>
          <w:sz w:val="24"/>
          <w:szCs w:val="24"/>
        </w:rPr>
        <w:t xml:space="preserve"> ДОУ.</w:t>
      </w:r>
      <w:r w:rsidRPr="001A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7A" w:rsidRPr="006073CC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73CC">
        <w:rPr>
          <w:rFonts w:ascii="Times New Roman" w:hAnsi="Times New Roman" w:cs="Times New Roman"/>
          <w:sz w:val="24"/>
          <w:szCs w:val="24"/>
        </w:rPr>
        <w:t>Из указанного  количества детей с нарушениями в развитии:</w:t>
      </w:r>
    </w:p>
    <w:p w:rsidR="00BC1E7A" w:rsidRPr="006073CC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73CC">
        <w:rPr>
          <w:rFonts w:ascii="Times New Roman" w:hAnsi="Times New Roman" w:cs="Times New Roman"/>
          <w:sz w:val="24"/>
          <w:szCs w:val="24"/>
        </w:rPr>
        <w:t xml:space="preserve">-    у  29  </w:t>
      </w:r>
      <w:r w:rsidR="00A9315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073CC">
        <w:rPr>
          <w:rFonts w:ascii="Times New Roman" w:hAnsi="Times New Roman" w:cs="Times New Roman"/>
          <w:sz w:val="24"/>
          <w:szCs w:val="24"/>
        </w:rPr>
        <w:t xml:space="preserve">(55 %) - развитие на </w:t>
      </w:r>
      <w:r w:rsidR="00A93152">
        <w:rPr>
          <w:rFonts w:ascii="Times New Roman" w:hAnsi="Times New Roman" w:cs="Times New Roman"/>
          <w:sz w:val="24"/>
          <w:szCs w:val="24"/>
        </w:rPr>
        <w:t>нижней границе возрастной нормы</w:t>
      </w:r>
      <w:r w:rsidRPr="006073CC">
        <w:rPr>
          <w:rFonts w:ascii="Times New Roman" w:hAnsi="Times New Roman" w:cs="Times New Roman"/>
          <w:sz w:val="24"/>
          <w:szCs w:val="24"/>
        </w:rPr>
        <w:t>;</w:t>
      </w:r>
    </w:p>
    <w:p w:rsidR="00BC1E7A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73CC">
        <w:rPr>
          <w:rFonts w:ascii="Times New Roman" w:hAnsi="Times New Roman" w:cs="Times New Roman"/>
          <w:sz w:val="24"/>
          <w:szCs w:val="24"/>
        </w:rPr>
        <w:t>-   24  р</w:t>
      </w:r>
      <w:r w:rsidR="00A93152">
        <w:rPr>
          <w:rFonts w:ascii="Times New Roman" w:hAnsi="Times New Roman" w:cs="Times New Roman"/>
          <w:sz w:val="24"/>
          <w:szCs w:val="24"/>
        </w:rPr>
        <w:t xml:space="preserve">ебенка (45 %) - с </w:t>
      </w:r>
      <w:r w:rsidRPr="006073CC">
        <w:rPr>
          <w:rFonts w:ascii="Times New Roman" w:hAnsi="Times New Roman" w:cs="Times New Roman"/>
          <w:sz w:val="24"/>
          <w:szCs w:val="24"/>
        </w:rPr>
        <w:t xml:space="preserve"> недостатками в развитии познавательной сферы. </w:t>
      </w:r>
    </w:p>
    <w:p w:rsidR="00BC1E7A" w:rsidRPr="001A22E0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3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коррекционно-развивающую </w:t>
      </w:r>
      <w:r w:rsidRPr="001A22E0">
        <w:rPr>
          <w:rFonts w:ascii="Times New Roman" w:hAnsi="Times New Roman" w:cs="Times New Roman"/>
          <w:sz w:val="24"/>
          <w:szCs w:val="24"/>
        </w:rPr>
        <w:t xml:space="preserve">помощь  </w:t>
      </w:r>
      <w:r>
        <w:rPr>
          <w:rFonts w:ascii="Times New Roman" w:hAnsi="Times New Roman" w:cs="Times New Roman"/>
          <w:sz w:val="24"/>
          <w:szCs w:val="24"/>
        </w:rPr>
        <w:t>оказывали 4 учителя-дефектолога</w:t>
      </w:r>
      <w:r w:rsidRPr="001A22E0">
        <w:rPr>
          <w:rFonts w:ascii="Times New Roman" w:hAnsi="Times New Roman" w:cs="Times New Roman"/>
          <w:sz w:val="24"/>
          <w:szCs w:val="24"/>
        </w:rPr>
        <w:t>.</w:t>
      </w:r>
    </w:p>
    <w:p w:rsidR="00BC1E7A" w:rsidRPr="001A22E0" w:rsidRDefault="00BC1E7A" w:rsidP="00BC1E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22E0">
        <w:rPr>
          <w:rFonts w:ascii="Times New Roman" w:hAnsi="Times New Roman" w:cs="Times New Roman"/>
          <w:sz w:val="24"/>
          <w:szCs w:val="24"/>
        </w:rPr>
        <w:t xml:space="preserve">Параметры оценки состояния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1A22E0">
        <w:rPr>
          <w:rFonts w:ascii="Times New Roman" w:hAnsi="Times New Roman" w:cs="Times New Roman"/>
          <w:sz w:val="24"/>
          <w:szCs w:val="24"/>
        </w:rPr>
        <w:t xml:space="preserve">на конец учебного года были следующими: общая осведомленность, уровень </w:t>
      </w:r>
      <w:proofErr w:type="spellStart"/>
      <w:r w:rsidRPr="001A22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A22E0">
        <w:rPr>
          <w:rFonts w:ascii="Times New Roman" w:hAnsi="Times New Roman" w:cs="Times New Roman"/>
          <w:sz w:val="24"/>
          <w:szCs w:val="24"/>
        </w:rPr>
        <w:t xml:space="preserve"> сенсорных эталонов, общей и мелкой моторики, пространственно-временных представлений, математических представлений, психических процессов (память, внимание, восприятие, мышление).</w:t>
      </w:r>
    </w:p>
    <w:p w:rsidR="00BC1E7A" w:rsidRPr="009E7C1F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7C1F">
        <w:rPr>
          <w:rFonts w:ascii="Times New Roman" w:hAnsi="Times New Roman" w:cs="Times New Roman"/>
          <w:sz w:val="24"/>
          <w:szCs w:val="24"/>
        </w:rPr>
        <w:t xml:space="preserve">На основании результатов диагностического 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уровня познавательного развития </w:t>
      </w:r>
      <w:r w:rsidRPr="009E7C1F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на конец учебного года были подведены итоги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развивающего</w:t>
      </w:r>
      <w:r w:rsidRPr="009E7C1F">
        <w:rPr>
          <w:rFonts w:ascii="Times New Roman" w:hAnsi="Times New Roman" w:cs="Times New Roman"/>
          <w:sz w:val="24"/>
          <w:szCs w:val="24"/>
        </w:rPr>
        <w:t xml:space="preserve"> воздействия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1E7A" w:rsidRPr="009E7C1F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7C1F">
        <w:rPr>
          <w:rFonts w:ascii="Times New Roman" w:hAnsi="Times New Roman" w:cs="Times New Roman"/>
          <w:sz w:val="24"/>
          <w:szCs w:val="24"/>
        </w:rPr>
        <w:t>- соответствия уровня познавательного развития возрастным показателям отмечается у</w:t>
      </w:r>
      <w:r w:rsidR="00A93152">
        <w:rPr>
          <w:rFonts w:ascii="Times New Roman" w:hAnsi="Times New Roman" w:cs="Times New Roman"/>
          <w:sz w:val="24"/>
          <w:szCs w:val="24"/>
        </w:rPr>
        <w:t xml:space="preserve"> 11 детей  (21 %)</w:t>
      </w:r>
      <w:r w:rsidRPr="009E7C1F">
        <w:rPr>
          <w:rFonts w:ascii="Times New Roman" w:hAnsi="Times New Roman" w:cs="Times New Roman"/>
          <w:sz w:val="24"/>
          <w:szCs w:val="24"/>
        </w:rPr>
        <w:t>;</w:t>
      </w:r>
    </w:p>
    <w:p w:rsidR="00BC1E7A" w:rsidRPr="009E7C1F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7C1F">
        <w:rPr>
          <w:rFonts w:ascii="Times New Roman" w:hAnsi="Times New Roman" w:cs="Times New Roman"/>
          <w:sz w:val="24"/>
          <w:szCs w:val="24"/>
        </w:rPr>
        <w:t>- значительное у</w:t>
      </w:r>
      <w:r w:rsidR="00A93152">
        <w:rPr>
          <w:rFonts w:ascii="Times New Roman" w:hAnsi="Times New Roman" w:cs="Times New Roman"/>
          <w:sz w:val="24"/>
          <w:szCs w:val="24"/>
        </w:rPr>
        <w:t xml:space="preserve">лучшение отмечается у 29 детей </w:t>
      </w:r>
      <w:r w:rsidRPr="009E7C1F">
        <w:rPr>
          <w:rFonts w:ascii="Times New Roman" w:hAnsi="Times New Roman" w:cs="Times New Roman"/>
          <w:sz w:val="24"/>
          <w:szCs w:val="24"/>
        </w:rPr>
        <w:t xml:space="preserve"> </w:t>
      </w:r>
      <w:r w:rsidR="00A93152">
        <w:rPr>
          <w:rFonts w:ascii="Times New Roman" w:hAnsi="Times New Roman" w:cs="Times New Roman"/>
          <w:sz w:val="24"/>
          <w:szCs w:val="24"/>
        </w:rPr>
        <w:t>(55 %)</w:t>
      </w:r>
      <w:r w:rsidRPr="009E7C1F">
        <w:rPr>
          <w:rFonts w:ascii="Times New Roman" w:hAnsi="Times New Roman" w:cs="Times New Roman"/>
          <w:sz w:val="24"/>
          <w:szCs w:val="24"/>
        </w:rPr>
        <w:t>;</w:t>
      </w:r>
    </w:p>
    <w:p w:rsidR="00BC1E7A" w:rsidRPr="001A22E0" w:rsidRDefault="00BC1E7A" w:rsidP="00BC1E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7C1F">
        <w:rPr>
          <w:rFonts w:ascii="Times New Roman" w:hAnsi="Times New Roman" w:cs="Times New Roman"/>
          <w:sz w:val="24"/>
          <w:szCs w:val="24"/>
        </w:rPr>
        <w:t>- незначительные улучшения (с илу тяж</w:t>
      </w:r>
      <w:r w:rsidR="00A93152">
        <w:rPr>
          <w:rFonts w:ascii="Times New Roman" w:hAnsi="Times New Roman" w:cs="Times New Roman"/>
          <w:sz w:val="24"/>
          <w:szCs w:val="24"/>
        </w:rPr>
        <w:t>ести нарушений) – у  13 детей  (24 %)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7A" w:rsidRPr="000A0196" w:rsidRDefault="00BC1E7A" w:rsidP="00BC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A0196">
        <w:rPr>
          <w:rFonts w:ascii="Times New Roman" w:hAnsi="Times New Roman" w:cs="Times New Roman"/>
          <w:sz w:val="24"/>
          <w:szCs w:val="24"/>
        </w:rPr>
        <w:t>отметить дости</w:t>
      </w:r>
      <w:r>
        <w:rPr>
          <w:rFonts w:ascii="Times New Roman" w:hAnsi="Times New Roman" w:cs="Times New Roman"/>
          <w:sz w:val="24"/>
          <w:szCs w:val="24"/>
        </w:rPr>
        <w:t>жения специалистов коррекционно-развивающей</w:t>
      </w:r>
      <w:r w:rsidRPr="000A0196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>за прошедший учебный год</w:t>
      </w:r>
      <w:r w:rsidRPr="000A0196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BC1E7A" w:rsidRPr="0018568C" w:rsidRDefault="00BC1E7A" w:rsidP="00BC1E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8C">
        <w:rPr>
          <w:rFonts w:ascii="Times New Roman" w:hAnsi="Times New Roman" w:cs="Times New Roman"/>
          <w:sz w:val="24"/>
          <w:szCs w:val="24"/>
        </w:rPr>
        <w:t xml:space="preserve">Повышение квалификации (активное участие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18568C">
        <w:rPr>
          <w:rFonts w:ascii="Times New Roman" w:hAnsi="Times New Roman" w:cs="Times New Roman"/>
          <w:sz w:val="24"/>
          <w:szCs w:val="24"/>
        </w:rPr>
        <w:t>в различных семинарах,</w:t>
      </w:r>
      <w:r w:rsidR="003D7915">
        <w:rPr>
          <w:rFonts w:ascii="Times New Roman" w:hAnsi="Times New Roman" w:cs="Times New Roman"/>
          <w:sz w:val="24"/>
          <w:szCs w:val="24"/>
        </w:rPr>
        <w:t xml:space="preserve"> мастер-классах, к</w:t>
      </w:r>
      <w:r>
        <w:rPr>
          <w:rFonts w:ascii="Times New Roman" w:hAnsi="Times New Roman" w:cs="Times New Roman"/>
          <w:sz w:val="24"/>
          <w:szCs w:val="24"/>
        </w:rPr>
        <w:t>онференциях,</w:t>
      </w:r>
      <w:r w:rsidR="003D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методических объединениях  района и города, </w:t>
      </w:r>
      <w:r w:rsidRPr="0018568C">
        <w:rPr>
          <w:rFonts w:ascii="Times New Roman" w:hAnsi="Times New Roman" w:cs="Times New Roman"/>
          <w:sz w:val="24"/>
          <w:szCs w:val="24"/>
        </w:rPr>
        <w:t>прохождение целевых курсов).</w:t>
      </w:r>
    </w:p>
    <w:p w:rsidR="00BC1E7A" w:rsidRPr="0018568C" w:rsidRDefault="00BC1E7A" w:rsidP="00BC1E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8C">
        <w:rPr>
          <w:rFonts w:ascii="Times New Roman" w:hAnsi="Times New Roman" w:cs="Times New Roman"/>
          <w:sz w:val="24"/>
          <w:szCs w:val="24"/>
        </w:rPr>
        <w:t>Участие  в работе консультационного пункта  (КП) на базе ДОУ (как в групповых мероприятиях, так и в проведении индивидуальных консультаций по запросу родителей).</w:t>
      </w:r>
    </w:p>
    <w:p w:rsidR="00BC1E7A" w:rsidRPr="0018568C" w:rsidRDefault="00BC1E7A" w:rsidP="00BC1E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8C">
        <w:rPr>
          <w:rFonts w:ascii="Times New Roman" w:hAnsi="Times New Roman" w:cs="Times New Roman"/>
          <w:sz w:val="24"/>
          <w:szCs w:val="24"/>
        </w:rPr>
        <w:t>Подготовка и проведение  консультаций  для участников образовательного процесса внутри  ДОУ.</w:t>
      </w:r>
    </w:p>
    <w:p w:rsidR="00BC1E7A" w:rsidRDefault="00BC1E7A" w:rsidP="00BC1E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Трансляция опыта специалистов в рамках мероприятий городского уровня</w:t>
      </w:r>
      <w:r w:rsidR="003D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(подготовка и проведение  методических объединений:</w:t>
      </w:r>
      <w:proofErr w:type="gramEnd"/>
      <w:r w:rsidR="00A9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7D6">
        <w:rPr>
          <w:rFonts w:ascii="Times New Roman" w:hAnsi="Times New Roman" w:cs="Times New Roman"/>
          <w:sz w:val="24"/>
          <w:szCs w:val="24"/>
        </w:rPr>
        <w:t>«Оптимизация коррекционно-развиваю</w:t>
      </w:r>
      <w:r w:rsidR="00A93152">
        <w:rPr>
          <w:rFonts w:ascii="Times New Roman" w:hAnsi="Times New Roman" w:cs="Times New Roman"/>
          <w:sz w:val="24"/>
          <w:szCs w:val="24"/>
        </w:rPr>
        <w:t>щего сопровождения детей с ОВЗ»</w:t>
      </w:r>
      <w:r w:rsidRPr="005007D6">
        <w:rPr>
          <w:rFonts w:ascii="Times New Roman" w:hAnsi="Times New Roman" w:cs="Times New Roman"/>
          <w:sz w:val="24"/>
          <w:szCs w:val="24"/>
        </w:rPr>
        <w:t>,</w:t>
      </w:r>
      <w:r w:rsidR="00A93152">
        <w:rPr>
          <w:rFonts w:ascii="Times New Roman" w:hAnsi="Times New Roman" w:cs="Times New Roman"/>
          <w:sz w:val="24"/>
          <w:szCs w:val="24"/>
        </w:rPr>
        <w:t xml:space="preserve"> </w:t>
      </w:r>
      <w:r w:rsidRPr="005007D6">
        <w:rPr>
          <w:rFonts w:ascii="Times New Roman" w:hAnsi="Times New Roman" w:cs="Times New Roman"/>
          <w:sz w:val="24"/>
          <w:szCs w:val="24"/>
        </w:rPr>
        <w:t>«Пути повышения эффективности коррекционно-развивающего сопровождения детей с ОВЗ</w:t>
      </w:r>
      <w:r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A93152" w:rsidRPr="00A93152" w:rsidRDefault="00A93152" w:rsidP="00A931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15">
        <w:rPr>
          <w:rFonts w:ascii="Times New Roman" w:hAnsi="Times New Roman" w:cs="Times New Roman"/>
          <w:sz w:val="24"/>
          <w:szCs w:val="24"/>
        </w:rPr>
        <w:t xml:space="preserve">Активное внедрение </w:t>
      </w:r>
      <w:r w:rsidRPr="003D7915">
        <w:rPr>
          <w:rFonts w:ascii="Times New Roman" w:hAnsi="Times New Roman" w:cs="Times New Roman"/>
          <w:bCs/>
          <w:sz w:val="24"/>
          <w:szCs w:val="24"/>
        </w:rPr>
        <w:t>современных образовательных  технологий в ходе коррекционно-развива</w:t>
      </w:r>
      <w:r>
        <w:rPr>
          <w:rFonts w:ascii="Times New Roman" w:hAnsi="Times New Roman" w:cs="Times New Roman"/>
          <w:bCs/>
          <w:sz w:val="24"/>
          <w:szCs w:val="24"/>
        </w:rPr>
        <w:t>ющего сопровождения детей с ОВЗ:</w:t>
      </w:r>
    </w:p>
    <w:p w:rsidR="00BC1E7A" w:rsidRDefault="00BC1E7A" w:rsidP="00A931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Pr="0047112E">
        <w:rPr>
          <w:rFonts w:ascii="Times New Roman" w:hAnsi="Times New Roman" w:cs="Times New Roman"/>
          <w:sz w:val="24"/>
          <w:szCs w:val="24"/>
        </w:rPr>
        <w:t xml:space="preserve"> раннего музыкального развития «Музыка с мамой»,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D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штрихографии</w:t>
      </w:r>
      <w:proofErr w:type="spellEnd"/>
      <w:r w:rsidRPr="00471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12E">
        <w:rPr>
          <w:rFonts w:ascii="Times New Roman" w:hAnsi="Times New Roman" w:cs="Times New Roman"/>
          <w:sz w:val="24"/>
          <w:szCs w:val="24"/>
        </w:rPr>
        <w:t>пескографи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1E7A" w:rsidRPr="0018568C" w:rsidRDefault="00BC1E7A" w:rsidP="00BC1E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Pr="00823EF3">
        <w:rPr>
          <w:rFonts w:ascii="Times New Roman" w:hAnsi="Times New Roman" w:cs="Times New Roman"/>
          <w:sz w:val="24"/>
          <w:szCs w:val="24"/>
        </w:rPr>
        <w:t>взаимодействие с внешними специалистами – неврологом, врачом-психиатром, специалистами ПМПК.</w:t>
      </w:r>
    </w:p>
    <w:p w:rsidR="00BC1E7A" w:rsidRDefault="00BC1E7A" w:rsidP="00BC1E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благодаря слаженной  деятельности участников коррекционно-образовательного процесса в</w:t>
      </w:r>
      <w:r w:rsidRPr="001A22E0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отмечается высокая р</w:t>
      </w:r>
      <w:r w:rsidRPr="001A22E0">
        <w:rPr>
          <w:rFonts w:ascii="Times New Roman" w:hAnsi="Times New Roman" w:cs="Times New Roman"/>
          <w:sz w:val="24"/>
          <w:szCs w:val="24"/>
        </w:rPr>
        <w:t xml:space="preserve">езультативность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коррекционно-развивающего</w:t>
      </w:r>
      <w:r w:rsidR="003D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сопровождения детей с нарушениями в развитии. </w:t>
      </w:r>
    </w:p>
    <w:p w:rsidR="00BC1E7A" w:rsidRDefault="00BC1E7A" w:rsidP="00BC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AC1">
        <w:rPr>
          <w:rFonts w:ascii="Times New Roman" w:hAnsi="Times New Roman" w:cs="Times New Roman"/>
          <w:sz w:val="24"/>
          <w:szCs w:val="24"/>
        </w:rPr>
        <w:t>Перспективами деятельности специалистов КРСП являются:</w:t>
      </w:r>
    </w:p>
    <w:p w:rsidR="00BC1E7A" w:rsidRDefault="00BC1E7A" w:rsidP="00BC1E7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AC1">
        <w:rPr>
          <w:rFonts w:ascii="Times New Roman" w:hAnsi="Times New Roman" w:cs="Times New Roman"/>
          <w:sz w:val="24"/>
          <w:szCs w:val="24"/>
        </w:rPr>
        <w:t>Дальнейшее совершенствование коррекционно-развивающего сопровождения детей с ОВЗ (поиск и внедрение новых технологий).</w:t>
      </w:r>
    </w:p>
    <w:p w:rsidR="00BC1E7A" w:rsidRDefault="00BC1E7A" w:rsidP="00BC1E7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AC1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посредст</w:t>
      </w:r>
      <w:r w:rsidR="00A93152">
        <w:rPr>
          <w:rFonts w:ascii="Times New Roman" w:hAnsi="Times New Roman" w:cs="Times New Roman"/>
          <w:sz w:val="24"/>
          <w:szCs w:val="24"/>
        </w:rPr>
        <w:t>вом прохождения КПК, участия в к</w:t>
      </w:r>
      <w:r w:rsidRPr="00210AC1">
        <w:rPr>
          <w:rFonts w:ascii="Times New Roman" w:hAnsi="Times New Roman" w:cs="Times New Roman"/>
          <w:sz w:val="24"/>
          <w:szCs w:val="24"/>
        </w:rPr>
        <w:t>онференциях различного уровня, мастер-классах.</w:t>
      </w:r>
    </w:p>
    <w:p w:rsidR="003E3046" w:rsidRPr="00A93152" w:rsidRDefault="00A93152" w:rsidP="00A93152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BC1E7A" w:rsidRPr="00A93152">
        <w:rPr>
          <w:rFonts w:ascii="Times New Roman" w:hAnsi="Times New Roman" w:cs="Times New Roman"/>
          <w:sz w:val="24"/>
          <w:szCs w:val="24"/>
        </w:rPr>
        <w:t xml:space="preserve">рансляция опыта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C1E7A" w:rsidRPr="00A93152">
        <w:rPr>
          <w:rFonts w:ascii="Times New Roman" w:hAnsi="Times New Roman" w:cs="Times New Roman"/>
          <w:sz w:val="24"/>
          <w:szCs w:val="24"/>
        </w:rPr>
        <w:t>коррекционно-развивающего сопровождения детей (участие в мероприятиях различного уровня:</w:t>
      </w:r>
      <w:proofErr w:type="gramEnd"/>
      <w:r w:rsidR="003D7915" w:rsidRPr="00A93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E7A" w:rsidRPr="00A93152">
        <w:rPr>
          <w:rFonts w:ascii="Times New Roman" w:hAnsi="Times New Roman" w:cs="Times New Roman"/>
          <w:sz w:val="24"/>
          <w:szCs w:val="24"/>
        </w:rPr>
        <w:t>МО,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C1E7A" w:rsidRPr="00A93152">
        <w:rPr>
          <w:rFonts w:ascii="Times New Roman" w:hAnsi="Times New Roman" w:cs="Times New Roman"/>
          <w:sz w:val="24"/>
          <w:szCs w:val="24"/>
        </w:rPr>
        <w:t>онференциях, конкурсах, Фестивалях).</w:t>
      </w:r>
      <w:proofErr w:type="gramEnd"/>
    </w:p>
    <w:p w:rsidR="003E3046" w:rsidRDefault="003E3046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3046" w:rsidRDefault="003E3046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3046" w:rsidRDefault="003E3046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7915" w:rsidRDefault="003D791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7915" w:rsidRDefault="003D7915" w:rsidP="00B20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053E" w:rsidRPr="00CC70FE" w:rsidRDefault="00B2053E" w:rsidP="00B205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0FE">
        <w:rPr>
          <w:rFonts w:ascii="Times New Roman" w:hAnsi="Times New Roman" w:cs="Times New Roman"/>
          <w:b/>
          <w:sz w:val="24"/>
          <w:szCs w:val="24"/>
        </w:rPr>
        <w:t>Сравнительная</w:t>
      </w:r>
      <w:r w:rsidR="003D7915" w:rsidRPr="00CC70FE">
        <w:rPr>
          <w:rFonts w:ascii="Times New Roman" w:hAnsi="Times New Roman" w:cs="Times New Roman"/>
          <w:b/>
          <w:sz w:val="24"/>
          <w:szCs w:val="24"/>
        </w:rPr>
        <w:t xml:space="preserve"> таблица диагностики ГОШ (группы №№ 2,7,11) за 2015 -2016</w:t>
      </w:r>
      <w:r w:rsidRPr="00CC70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2977"/>
        <w:gridCol w:w="3544"/>
      </w:tblGrid>
      <w:tr w:rsidR="00B2053E" w:rsidRPr="00131E4E" w:rsidTr="00CC70FE">
        <w:trPr>
          <w:trHeight w:val="234"/>
        </w:trPr>
        <w:tc>
          <w:tcPr>
            <w:tcW w:w="2835" w:type="dxa"/>
            <w:vMerge w:val="restart"/>
          </w:tcPr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Время исследования</w:t>
            </w:r>
          </w:p>
        </w:tc>
      </w:tr>
      <w:tr w:rsidR="00B2053E" w:rsidRPr="00131E4E" w:rsidTr="00CC70FE">
        <w:trPr>
          <w:trHeight w:val="396"/>
        </w:trPr>
        <w:tc>
          <w:tcPr>
            <w:tcW w:w="2835" w:type="dxa"/>
            <w:vMerge/>
          </w:tcPr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2053E" w:rsidRPr="00131E4E" w:rsidTr="00CC70FE">
        <w:tc>
          <w:tcPr>
            <w:tcW w:w="2835" w:type="dxa"/>
          </w:tcPr>
          <w:p w:rsidR="00B2053E" w:rsidRPr="00131E4E" w:rsidRDefault="00B2053E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B205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D7915" w:rsidRPr="00131E4E" w:rsidRDefault="003D7915" w:rsidP="003D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3D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53E" w:rsidRPr="00131E4E" w:rsidTr="00CC70FE">
        <w:trPr>
          <w:trHeight w:val="522"/>
        </w:trPr>
        <w:tc>
          <w:tcPr>
            <w:tcW w:w="2835" w:type="dxa"/>
            <w:tcBorders>
              <w:bottom w:val="single" w:sz="4" w:space="0" w:color="auto"/>
            </w:tcBorders>
          </w:tcPr>
          <w:p w:rsidR="00B2053E" w:rsidRPr="00131E4E" w:rsidRDefault="00B2053E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B2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итанников</w:t>
            </w:r>
            <w:r w:rsidR="00B20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(5воспитанников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53E" w:rsidRPr="00131E4E" w:rsidTr="00CC70FE">
        <w:trPr>
          <w:trHeight w:val="522"/>
        </w:trPr>
        <w:tc>
          <w:tcPr>
            <w:tcW w:w="2835" w:type="dxa"/>
            <w:tcBorders>
              <w:bottom w:val="single" w:sz="4" w:space="0" w:color="auto"/>
            </w:tcBorders>
          </w:tcPr>
          <w:p w:rsidR="00B2053E" w:rsidRPr="00131E4E" w:rsidRDefault="00B2053E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79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воспитанников)</w:t>
            </w:r>
          </w:p>
        </w:tc>
      </w:tr>
      <w:tr w:rsidR="00B2053E" w:rsidRPr="00131E4E" w:rsidTr="00CC70FE">
        <w:trPr>
          <w:trHeight w:val="432"/>
        </w:trPr>
        <w:tc>
          <w:tcPr>
            <w:tcW w:w="2835" w:type="dxa"/>
            <w:tcBorders>
              <w:top w:val="single" w:sz="4" w:space="0" w:color="auto"/>
            </w:tcBorders>
          </w:tcPr>
          <w:p w:rsidR="00B2053E" w:rsidRPr="00131E4E" w:rsidRDefault="00B2053E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B2053E" w:rsidRPr="00131E4E" w:rsidRDefault="00B2053E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воспитанников)</w:t>
            </w:r>
          </w:p>
        </w:tc>
      </w:tr>
      <w:tr w:rsidR="00B2053E" w:rsidRPr="00131E4E" w:rsidTr="00CC70FE">
        <w:trPr>
          <w:trHeight w:val="82"/>
        </w:trPr>
        <w:tc>
          <w:tcPr>
            <w:tcW w:w="2835" w:type="dxa"/>
          </w:tcPr>
          <w:p w:rsidR="00B2053E" w:rsidRPr="00131E4E" w:rsidRDefault="00B2053E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4E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B2053E" w:rsidRPr="00131E4E" w:rsidRDefault="00B2053E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воспитанник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2053E" w:rsidRPr="00131E4E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B2053E" w:rsidRPr="00131E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воспитанников)</w:t>
            </w:r>
          </w:p>
        </w:tc>
      </w:tr>
    </w:tbl>
    <w:p w:rsidR="00B2053E" w:rsidRPr="000A0196" w:rsidRDefault="00B2053E" w:rsidP="003D791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1E4E">
        <w:rPr>
          <w:rFonts w:ascii="Times New Roman" w:hAnsi="Times New Roman" w:cs="Times New Roman"/>
          <w:sz w:val="24"/>
          <w:szCs w:val="24"/>
        </w:rPr>
        <w:tab/>
      </w:r>
    </w:p>
    <w:p w:rsidR="00B2053E" w:rsidRPr="00CC70FE" w:rsidRDefault="00B2053E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C70FE">
        <w:rPr>
          <w:rFonts w:ascii="Times New Roman" w:hAnsi="Times New Roman" w:cs="Times New Roman"/>
          <w:b/>
          <w:sz w:val="24"/>
          <w:szCs w:val="24"/>
        </w:rPr>
        <w:t>Мнения родителей о результатах функционирова</w:t>
      </w:r>
      <w:r w:rsidR="003D7915" w:rsidRPr="00CC70FE">
        <w:rPr>
          <w:rFonts w:ascii="Times New Roman" w:hAnsi="Times New Roman" w:cs="Times New Roman"/>
          <w:b/>
          <w:sz w:val="24"/>
          <w:szCs w:val="24"/>
        </w:rPr>
        <w:t>ния ДОУ в 2015-2016</w:t>
      </w:r>
      <w:r w:rsidRPr="00CC70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0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C70FE">
        <w:rPr>
          <w:rFonts w:ascii="Times New Roman" w:hAnsi="Times New Roman" w:cs="Times New Roman"/>
          <w:b/>
          <w:sz w:val="24"/>
          <w:szCs w:val="24"/>
        </w:rPr>
        <w:t>. г.</w:t>
      </w:r>
    </w:p>
    <w:p w:rsidR="003D7915" w:rsidRPr="0064364C" w:rsidRDefault="003D7915" w:rsidP="00B20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430" w:type="pct"/>
        <w:tblLayout w:type="fixed"/>
        <w:tblLook w:val="04A0"/>
      </w:tblPr>
      <w:tblGrid>
        <w:gridCol w:w="1383"/>
        <w:gridCol w:w="1843"/>
        <w:gridCol w:w="1986"/>
        <w:gridCol w:w="2126"/>
        <w:gridCol w:w="2126"/>
      </w:tblGrid>
      <w:tr w:rsidR="003D7915" w:rsidRPr="000A0196" w:rsidTr="009637E0">
        <w:trPr>
          <w:trHeight w:val="324"/>
        </w:trPr>
        <w:tc>
          <w:tcPr>
            <w:tcW w:w="731" w:type="pct"/>
            <w:vMerge w:val="restar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74" w:type="pct"/>
            <w:vMerge w:val="restar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049" w:type="pct"/>
            <w:vMerge w:val="restar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Сдано анкет</w:t>
            </w:r>
          </w:p>
        </w:tc>
        <w:tc>
          <w:tcPr>
            <w:tcW w:w="2246" w:type="pct"/>
            <w:gridSpan w:val="2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ДОУ </w:t>
            </w:r>
          </w:p>
        </w:tc>
      </w:tr>
      <w:tr w:rsidR="009637E0" w:rsidRPr="000A0196" w:rsidTr="009637E0">
        <w:trPr>
          <w:trHeight w:val="276"/>
        </w:trPr>
        <w:tc>
          <w:tcPr>
            <w:tcW w:w="731" w:type="pct"/>
            <w:vMerge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1123" w:type="pct"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полной мере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7E0" w:rsidRPr="000A0196" w:rsidTr="009637E0">
        <w:trPr>
          <w:trHeight w:val="56"/>
        </w:trPr>
        <w:tc>
          <w:tcPr>
            <w:tcW w:w="731" w:type="pct"/>
          </w:tcPr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pct"/>
          </w:tcPr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7E0" w:rsidRPr="000A0196" w:rsidTr="009637E0">
        <w:trPr>
          <w:trHeight w:val="56"/>
        </w:trPr>
        <w:tc>
          <w:tcPr>
            <w:tcW w:w="731" w:type="pct"/>
          </w:tcPr>
          <w:p w:rsidR="003D7915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pct"/>
          </w:tcPr>
          <w:p w:rsidR="003D7915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7E0" w:rsidRPr="000A0196" w:rsidTr="009637E0">
        <w:tc>
          <w:tcPr>
            <w:tcW w:w="731" w:type="pct"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4" w:type="pct"/>
          </w:tcPr>
          <w:p w:rsidR="003D7915" w:rsidRPr="000A0196" w:rsidRDefault="003D7915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15" w:rsidRPr="000A0196" w:rsidRDefault="009637E0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3D7915" w:rsidRPr="000A0196" w:rsidRDefault="003D7915" w:rsidP="00B20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r2bl w:val="single" w:sz="4" w:space="0" w:color="auto"/>
            </w:tcBorders>
          </w:tcPr>
          <w:p w:rsidR="003D7915" w:rsidRPr="000A0196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3D7915" w:rsidRPr="000A0196" w:rsidRDefault="003D7915" w:rsidP="00B2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15" w:rsidRPr="000A0196" w:rsidRDefault="009637E0" w:rsidP="00B20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D7915" w:rsidRPr="000A01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3" w:type="pct"/>
            <w:tcBorders>
              <w:tr2bl w:val="single" w:sz="4" w:space="0" w:color="auto"/>
            </w:tcBorders>
          </w:tcPr>
          <w:p w:rsidR="009637E0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9637E0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15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98</w:t>
            </w:r>
            <w:r w:rsidRPr="000A01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3" w:type="pct"/>
            <w:tcBorders>
              <w:tr2bl w:val="single" w:sz="4" w:space="0" w:color="auto"/>
            </w:tcBorders>
          </w:tcPr>
          <w:p w:rsidR="009637E0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9637E0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15" w:rsidRDefault="009637E0" w:rsidP="00B2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2%</w:t>
            </w:r>
          </w:p>
        </w:tc>
      </w:tr>
    </w:tbl>
    <w:p w:rsidR="00B2053E" w:rsidRDefault="00B2053E" w:rsidP="00B20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Вывод: родители воспитанников дают высокую оценку деятельности учреждения.</w:t>
      </w:r>
    </w:p>
    <w:p w:rsidR="00B2053E" w:rsidRPr="000A0196" w:rsidRDefault="00B2053E" w:rsidP="00B20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53E" w:rsidRPr="000A0196" w:rsidRDefault="00B2053E" w:rsidP="00226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2053E" w:rsidRPr="000A0196" w:rsidRDefault="00B2053E" w:rsidP="00B2053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B2053E" w:rsidRPr="00095EBD" w:rsidRDefault="00B2053E" w:rsidP="00095E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5EBD">
        <w:rPr>
          <w:rFonts w:ascii="Times New Roman" w:hAnsi="Times New Roman" w:cs="Times New Roman"/>
          <w:sz w:val="24"/>
          <w:szCs w:val="24"/>
          <w:u w:val="single"/>
        </w:rPr>
        <w:t>Сложности  построения оздоровительной работы в ДОУ связаны со следующими факторами:</w:t>
      </w:r>
    </w:p>
    <w:p w:rsidR="00B2053E" w:rsidRPr="00095EBD" w:rsidRDefault="00B2053E" w:rsidP="00050505">
      <w:pPr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95EBD">
        <w:rPr>
          <w:rFonts w:ascii="Times New Roman" w:eastAsia="Times New Roman" w:hAnsi="Times New Roman" w:cs="Times New Roman"/>
          <w:sz w:val="24"/>
          <w:szCs w:val="24"/>
        </w:rPr>
        <w:t>Увеличение доли родителей, отказывающихся от вакцинации детей.</w:t>
      </w:r>
    </w:p>
    <w:p w:rsidR="00B2053E" w:rsidRPr="00095EBD" w:rsidRDefault="00B2053E" w:rsidP="0005050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5EBD">
        <w:rPr>
          <w:rFonts w:ascii="Times New Roman" w:eastAsia="Times New Roman" w:hAnsi="Times New Roman" w:cs="Times New Roman"/>
          <w:sz w:val="24"/>
          <w:szCs w:val="24"/>
        </w:rPr>
        <w:t>Родители недооценивают важность занятий плаванием для физического развития ребенка и коррекции нарушений опорно-двигательного аппарата (много немотивированных отказов от занятий</w:t>
      </w:r>
      <w:r w:rsidR="003C3DBF" w:rsidRPr="00095EBD">
        <w:rPr>
          <w:rFonts w:ascii="Times New Roman" w:eastAsia="Times New Roman" w:hAnsi="Times New Roman" w:cs="Times New Roman"/>
          <w:sz w:val="24"/>
          <w:szCs w:val="24"/>
        </w:rPr>
        <w:t xml:space="preserve"> в бассейне</w:t>
      </w:r>
      <w:r w:rsidRPr="00095EB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C0A66" w:rsidRPr="00095EBD" w:rsidRDefault="002E7190" w:rsidP="00050505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BD">
        <w:rPr>
          <w:rFonts w:ascii="Times New Roman" w:eastAsia="Times New Roman" w:hAnsi="Times New Roman" w:cs="Times New Roman"/>
          <w:bCs/>
          <w:sz w:val="24"/>
          <w:szCs w:val="24"/>
        </w:rPr>
        <w:t>Недостаточный квалификационный уровень сотрудников (сложности обучения педагогических кадров в части организации образовательного процесса с детьми с ОВЗ (со сложным дефектом), медицинских кадров – проведение процедуры массажа для детей с синдромом ДЦП)</w:t>
      </w:r>
    </w:p>
    <w:p w:rsidR="009C0A66" w:rsidRPr="00095EBD" w:rsidRDefault="002E7190" w:rsidP="00050505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BD">
        <w:rPr>
          <w:rFonts w:ascii="Times New Roman" w:eastAsia="Times New Roman" w:hAnsi="Times New Roman" w:cs="Times New Roman"/>
          <w:bCs/>
          <w:sz w:val="24"/>
          <w:szCs w:val="24"/>
        </w:rPr>
        <w:t>Недостаточное оборудование прогулочных площадок для обеспечения адекватной двигательной активности детей</w:t>
      </w:r>
    </w:p>
    <w:p w:rsidR="009C0A66" w:rsidRPr="00095EBD" w:rsidRDefault="002E7190" w:rsidP="00050505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BD">
        <w:rPr>
          <w:rFonts w:ascii="Times New Roman" w:eastAsia="Times New Roman" w:hAnsi="Times New Roman" w:cs="Times New Roman"/>
          <w:bCs/>
          <w:sz w:val="24"/>
          <w:szCs w:val="24"/>
        </w:rPr>
        <w:t>Высокий процент немотивированных пропусков  посещения детьми детского сада</w:t>
      </w:r>
      <w:r w:rsidR="00A931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C3DBF" w:rsidRPr="002E7190" w:rsidRDefault="003C3DBF" w:rsidP="002E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053E" w:rsidRPr="00375F69" w:rsidRDefault="00B2053E" w:rsidP="00B2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5F69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Проблемы в организации деятельности ДОУ:</w:t>
      </w:r>
    </w:p>
    <w:p w:rsidR="00B2053E" w:rsidRPr="009637E0" w:rsidRDefault="00B2053E" w:rsidP="0096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7E0">
        <w:rPr>
          <w:rFonts w:ascii="Times New Roman" w:eastAsia="Times New Roman" w:hAnsi="Times New Roman" w:cs="Times New Roman"/>
          <w:sz w:val="24"/>
          <w:szCs w:val="24"/>
        </w:rPr>
        <w:t>Недостаточное финансирование для решения текущих вопросов:</w:t>
      </w:r>
    </w:p>
    <w:p w:rsidR="00B2053E" w:rsidRPr="00095EBD" w:rsidRDefault="00B2053E" w:rsidP="0005050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Частичный ремонт  системы отопления.</w:t>
      </w:r>
    </w:p>
    <w:p w:rsidR="00B2053E" w:rsidRPr="000A0196" w:rsidRDefault="00B2053E" w:rsidP="0005050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Косметический ремонт лестничных пролетов. </w:t>
      </w:r>
    </w:p>
    <w:p w:rsidR="00B2053E" w:rsidRPr="000A0196" w:rsidRDefault="00B2053E" w:rsidP="0005050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Косметический ремонт помещений.</w:t>
      </w:r>
    </w:p>
    <w:p w:rsidR="00B2053E" w:rsidRPr="006000AE" w:rsidRDefault="00B2053E" w:rsidP="00050505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0196">
        <w:rPr>
          <w:rFonts w:ascii="Times New Roman" w:hAnsi="Times New Roman" w:cs="Times New Roman"/>
          <w:sz w:val="24"/>
          <w:szCs w:val="24"/>
        </w:rPr>
        <w:t>Благоустройство  территории  детского сада (</w:t>
      </w:r>
      <w:r>
        <w:rPr>
          <w:rFonts w:ascii="Times New Roman" w:hAnsi="Times New Roman" w:cs="Times New Roman"/>
          <w:sz w:val="24"/>
          <w:szCs w:val="24"/>
        </w:rPr>
        <w:t xml:space="preserve">озеленение и  освещение прогулочных участков; </w:t>
      </w:r>
      <w:r w:rsidR="00095EBD">
        <w:rPr>
          <w:rFonts w:ascii="Times New Roman" w:hAnsi="Times New Roman" w:cs="Times New Roman"/>
          <w:sz w:val="24"/>
          <w:szCs w:val="24"/>
        </w:rPr>
        <w:t>строительство теневых навесов)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53E" w:rsidRDefault="00B2053E" w:rsidP="00050505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устаревших деревянных оконных блоков на современные пластиковые стеклопакеты.</w:t>
      </w:r>
    </w:p>
    <w:p w:rsidR="00095EBD" w:rsidRDefault="00095EBD" w:rsidP="00050505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кровли детского сада.</w:t>
      </w:r>
    </w:p>
    <w:p w:rsidR="006B3A69" w:rsidRPr="006B3A69" w:rsidRDefault="006B3A69" w:rsidP="006B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3E" w:rsidRPr="000A0196" w:rsidRDefault="00B2053E" w:rsidP="00B2053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3A69" w:rsidRDefault="00B2053E" w:rsidP="00CC7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196">
        <w:rPr>
          <w:rFonts w:ascii="Times New Roman" w:hAnsi="Times New Roman" w:cs="Times New Roman"/>
          <w:b/>
          <w:sz w:val="24"/>
          <w:szCs w:val="24"/>
        </w:rPr>
        <w:t>Перспективы деятельности</w:t>
      </w:r>
    </w:p>
    <w:p w:rsidR="00CC70FE" w:rsidRPr="00CC70FE" w:rsidRDefault="00CC70FE" w:rsidP="00CC7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EBD" w:rsidRDefault="00095EBD" w:rsidP="00CC70FE">
      <w:pPr>
        <w:pStyle w:val="a3"/>
        <w:numPr>
          <w:ilvl w:val="0"/>
          <w:numId w:val="2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95EBD">
        <w:rPr>
          <w:rFonts w:ascii="Times New Roman" w:hAnsi="Times New Roman" w:cs="Times New Roman"/>
          <w:sz w:val="24"/>
          <w:szCs w:val="24"/>
        </w:rPr>
        <w:t>Оптимизация работы по оздоровлению детей и пропаганде здорового образа жизни в направлении расширения взаимодействия с родителями.</w:t>
      </w:r>
    </w:p>
    <w:p w:rsidR="00CC70FE" w:rsidRDefault="00CC70FE" w:rsidP="00CC70FE">
      <w:pPr>
        <w:pStyle w:val="a3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CC70FE" w:rsidRPr="00CC70FE" w:rsidRDefault="002C3787" w:rsidP="00CC70FE">
      <w:pPr>
        <w:pStyle w:val="a3"/>
        <w:numPr>
          <w:ilvl w:val="0"/>
          <w:numId w:val="2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развивающей предметно-пространственной среды  помещений</w:t>
      </w:r>
      <w:r w:rsidR="00CC70FE">
        <w:rPr>
          <w:rFonts w:ascii="Times New Roman" w:hAnsi="Times New Roman" w:cs="Times New Roman"/>
          <w:sz w:val="24"/>
          <w:szCs w:val="24"/>
        </w:rPr>
        <w:t xml:space="preserve"> и территории ДОУ.</w:t>
      </w:r>
    </w:p>
    <w:p w:rsidR="00B2053E" w:rsidRPr="00CC70FE" w:rsidRDefault="00CC70FE" w:rsidP="00CC70FE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C70FE">
        <w:rPr>
          <w:rFonts w:ascii="Times New Roman" w:hAnsi="Times New Roman" w:cs="Times New Roman"/>
          <w:bCs/>
          <w:sz w:val="24"/>
          <w:szCs w:val="24"/>
        </w:rPr>
        <w:t xml:space="preserve">Продолжение внедрения </w:t>
      </w:r>
      <w:r w:rsidR="00A93152">
        <w:rPr>
          <w:rFonts w:ascii="Times New Roman" w:hAnsi="Times New Roman" w:cs="Times New Roman"/>
          <w:bCs/>
          <w:sz w:val="24"/>
          <w:szCs w:val="24"/>
        </w:rPr>
        <w:t xml:space="preserve">совместной </w:t>
      </w:r>
      <w:r w:rsidRPr="00CC70FE">
        <w:rPr>
          <w:rFonts w:ascii="Times New Roman" w:hAnsi="Times New Roman" w:cs="Times New Roman"/>
          <w:bCs/>
          <w:sz w:val="24"/>
          <w:szCs w:val="24"/>
        </w:rPr>
        <w:t>проектной деятельности как одной из эффективных  форм организации образовательного процесса.</w:t>
      </w:r>
    </w:p>
    <w:p w:rsidR="00B2053E" w:rsidRDefault="00050505" w:rsidP="00CC70FE">
      <w:pPr>
        <w:pStyle w:val="a3"/>
        <w:numPr>
          <w:ilvl w:val="0"/>
          <w:numId w:val="22"/>
        </w:numPr>
        <w:spacing w:before="100" w:beforeAutospacing="1" w:after="120"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в</w:t>
      </w:r>
      <w:r w:rsidR="00B2053E" w:rsidRPr="00131E4E">
        <w:rPr>
          <w:rFonts w:ascii="Times New Roman" w:hAnsi="Times New Roman" w:cs="Times New Roman"/>
          <w:sz w:val="24"/>
          <w:szCs w:val="24"/>
        </w:rPr>
        <w:t>недрение ИК</w:t>
      </w:r>
      <w:proofErr w:type="gramStart"/>
      <w:r w:rsidR="00B2053E" w:rsidRPr="00131E4E">
        <w:rPr>
          <w:rFonts w:ascii="Times New Roman" w:hAnsi="Times New Roman" w:cs="Times New Roman"/>
          <w:sz w:val="24"/>
          <w:szCs w:val="24"/>
        </w:rPr>
        <w:t>Т</w:t>
      </w:r>
      <w:r w:rsidR="00CC70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2053E" w:rsidRPr="00131E4E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процесс.</w:t>
      </w:r>
    </w:p>
    <w:p w:rsidR="00CC70FE" w:rsidRDefault="00CC70FE" w:rsidP="00CC70FE">
      <w:pPr>
        <w:pStyle w:val="a3"/>
        <w:spacing w:before="100" w:beforeAutospacing="1" w:after="120" w:line="240" w:lineRule="auto"/>
        <w:ind w:left="714" w:right="-1"/>
        <w:rPr>
          <w:rFonts w:ascii="Times New Roman" w:hAnsi="Times New Roman" w:cs="Times New Roman"/>
          <w:sz w:val="24"/>
          <w:szCs w:val="24"/>
        </w:rPr>
      </w:pPr>
    </w:p>
    <w:p w:rsidR="00313DB6" w:rsidRPr="00F02485" w:rsidRDefault="00B2053E" w:rsidP="00CC70FE">
      <w:pPr>
        <w:pStyle w:val="a3"/>
        <w:numPr>
          <w:ilvl w:val="0"/>
          <w:numId w:val="22"/>
        </w:numPr>
        <w:spacing w:before="100" w:beforeAutospacing="1" w:after="120"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механизма эффективного контракта с педагогическими работниками.</w:t>
      </w:r>
    </w:p>
    <w:sectPr w:rsidR="00313DB6" w:rsidRPr="00F02485" w:rsidSect="00B205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165"/>
    <w:multiLevelType w:val="hybridMultilevel"/>
    <w:tmpl w:val="50D21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361BD"/>
    <w:multiLevelType w:val="hybridMultilevel"/>
    <w:tmpl w:val="D5301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46E6F"/>
    <w:multiLevelType w:val="hybridMultilevel"/>
    <w:tmpl w:val="C4CA3240"/>
    <w:lvl w:ilvl="0" w:tplc="2FE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64AC"/>
    <w:multiLevelType w:val="hybridMultilevel"/>
    <w:tmpl w:val="C92666B6"/>
    <w:lvl w:ilvl="0" w:tplc="DBB2E7A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F4B91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CC73E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BA99A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ACF2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A6F76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DC0BD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10085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6A747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A1E5EDF"/>
    <w:multiLevelType w:val="hybridMultilevel"/>
    <w:tmpl w:val="ACE2D7C6"/>
    <w:lvl w:ilvl="0" w:tplc="6AB4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0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8D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45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E5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A3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6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CD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0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80C06"/>
    <w:multiLevelType w:val="hybridMultilevel"/>
    <w:tmpl w:val="D136C0EC"/>
    <w:lvl w:ilvl="0" w:tplc="B3602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AE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4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47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CD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E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E7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E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41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3325D9"/>
    <w:multiLevelType w:val="hybridMultilevel"/>
    <w:tmpl w:val="74D81C04"/>
    <w:lvl w:ilvl="0" w:tplc="2FEE4A0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14DF6C1B"/>
    <w:multiLevelType w:val="hybridMultilevel"/>
    <w:tmpl w:val="4AC4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243E9"/>
    <w:multiLevelType w:val="hybridMultilevel"/>
    <w:tmpl w:val="07B05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B07F8"/>
    <w:multiLevelType w:val="hybridMultilevel"/>
    <w:tmpl w:val="BB80A02E"/>
    <w:lvl w:ilvl="0" w:tplc="55C83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8670D"/>
    <w:multiLevelType w:val="hybridMultilevel"/>
    <w:tmpl w:val="464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05F22"/>
    <w:multiLevelType w:val="hybridMultilevel"/>
    <w:tmpl w:val="359A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367102"/>
    <w:multiLevelType w:val="hybridMultilevel"/>
    <w:tmpl w:val="48008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545924"/>
    <w:multiLevelType w:val="multilevel"/>
    <w:tmpl w:val="EF5416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E21D97"/>
    <w:multiLevelType w:val="hybridMultilevel"/>
    <w:tmpl w:val="E0EC6158"/>
    <w:lvl w:ilvl="0" w:tplc="06ECF8B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232F0A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EE178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13ACA2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1222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10B0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E0094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F880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EA53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34F12D03"/>
    <w:multiLevelType w:val="hybridMultilevel"/>
    <w:tmpl w:val="76C877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E567EB"/>
    <w:multiLevelType w:val="hybridMultilevel"/>
    <w:tmpl w:val="BA7253CC"/>
    <w:lvl w:ilvl="0" w:tplc="1F183F3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AF8F44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EA6B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3A4D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F478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70B4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781B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4ECF8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ED23B1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954163C"/>
    <w:multiLevelType w:val="hybridMultilevel"/>
    <w:tmpl w:val="3BACA366"/>
    <w:lvl w:ilvl="0" w:tplc="FD3EB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690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4E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E1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081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CF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80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AC8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AE3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9418DA"/>
    <w:multiLevelType w:val="hybridMultilevel"/>
    <w:tmpl w:val="B73AD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567C7"/>
    <w:multiLevelType w:val="hybridMultilevel"/>
    <w:tmpl w:val="DD1C0B92"/>
    <w:lvl w:ilvl="0" w:tplc="A3EAD5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D871249"/>
    <w:multiLevelType w:val="hybridMultilevel"/>
    <w:tmpl w:val="38FE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C73D1"/>
    <w:multiLevelType w:val="hybridMultilevel"/>
    <w:tmpl w:val="289C6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56195A"/>
    <w:multiLevelType w:val="hybridMultilevel"/>
    <w:tmpl w:val="34D068B0"/>
    <w:lvl w:ilvl="0" w:tplc="2FE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0392E"/>
    <w:multiLevelType w:val="hybridMultilevel"/>
    <w:tmpl w:val="08669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575E0"/>
    <w:multiLevelType w:val="hybridMultilevel"/>
    <w:tmpl w:val="D3C8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14EE8"/>
    <w:multiLevelType w:val="hybridMultilevel"/>
    <w:tmpl w:val="E30AB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36475"/>
    <w:multiLevelType w:val="hybridMultilevel"/>
    <w:tmpl w:val="83642F3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>
    <w:nsid w:val="5ECE4763"/>
    <w:multiLevelType w:val="hybridMultilevel"/>
    <w:tmpl w:val="149E518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5FA4666C"/>
    <w:multiLevelType w:val="hybridMultilevel"/>
    <w:tmpl w:val="11043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0405167"/>
    <w:multiLevelType w:val="hybridMultilevel"/>
    <w:tmpl w:val="9634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F4D01"/>
    <w:multiLevelType w:val="hybridMultilevel"/>
    <w:tmpl w:val="D188C5A4"/>
    <w:lvl w:ilvl="0" w:tplc="DFF0BF8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14AF3B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62EF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0874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4D063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B6D29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D4057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428C0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14EA53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624946C6"/>
    <w:multiLevelType w:val="hybridMultilevel"/>
    <w:tmpl w:val="EF40F2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512060"/>
    <w:multiLevelType w:val="hybridMultilevel"/>
    <w:tmpl w:val="AA4E2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157531"/>
    <w:multiLevelType w:val="hybridMultilevel"/>
    <w:tmpl w:val="BED4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726A4"/>
    <w:multiLevelType w:val="hybridMultilevel"/>
    <w:tmpl w:val="23E6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542B1"/>
    <w:multiLevelType w:val="hybridMultilevel"/>
    <w:tmpl w:val="99862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001309"/>
    <w:multiLevelType w:val="hybridMultilevel"/>
    <w:tmpl w:val="EF426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769A6"/>
    <w:multiLevelType w:val="hybridMultilevel"/>
    <w:tmpl w:val="0964B122"/>
    <w:lvl w:ilvl="0" w:tplc="2FEE4A0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E276E9E"/>
    <w:multiLevelType w:val="hybridMultilevel"/>
    <w:tmpl w:val="C4A43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C80135"/>
    <w:multiLevelType w:val="hybridMultilevel"/>
    <w:tmpl w:val="9A46D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38"/>
  </w:num>
  <w:num w:numId="5">
    <w:abstractNumId w:val="1"/>
  </w:num>
  <w:num w:numId="6">
    <w:abstractNumId w:val="9"/>
  </w:num>
  <w:num w:numId="7">
    <w:abstractNumId w:val="33"/>
  </w:num>
  <w:num w:numId="8">
    <w:abstractNumId w:val="8"/>
  </w:num>
  <w:num w:numId="9">
    <w:abstractNumId w:val="7"/>
  </w:num>
  <w:num w:numId="10">
    <w:abstractNumId w:val="19"/>
  </w:num>
  <w:num w:numId="11">
    <w:abstractNumId w:val="22"/>
  </w:num>
  <w:num w:numId="12">
    <w:abstractNumId w:val="37"/>
  </w:num>
  <w:num w:numId="13">
    <w:abstractNumId w:val="26"/>
  </w:num>
  <w:num w:numId="14">
    <w:abstractNumId w:val="6"/>
  </w:num>
  <w:num w:numId="15">
    <w:abstractNumId w:val="2"/>
  </w:num>
  <w:num w:numId="16">
    <w:abstractNumId w:val="12"/>
  </w:num>
  <w:num w:numId="17">
    <w:abstractNumId w:val="10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2"/>
  </w:num>
  <w:num w:numId="21">
    <w:abstractNumId w:val="0"/>
  </w:num>
  <w:num w:numId="22">
    <w:abstractNumId w:val="36"/>
  </w:num>
  <w:num w:numId="23">
    <w:abstractNumId w:val="21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0"/>
  </w:num>
  <w:num w:numId="28">
    <w:abstractNumId w:val="3"/>
  </w:num>
  <w:num w:numId="29">
    <w:abstractNumId w:val="1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9"/>
  </w:num>
  <w:num w:numId="33">
    <w:abstractNumId w:val="15"/>
  </w:num>
  <w:num w:numId="34">
    <w:abstractNumId w:val="13"/>
  </w:num>
  <w:num w:numId="35">
    <w:abstractNumId w:val="11"/>
  </w:num>
  <w:num w:numId="36">
    <w:abstractNumId w:val="31"/>
  </w:num>
  <w:num w:numId="37">
    <w:abstractNumId w:val="34"/>
  </w:num>
  <w:num w:numId="38">
    <w:abstractNumId w:val="5"/>
  </w:num>
  <w:num w:numId="39">
    <w:abstractNumId w:val="18"/>
  </w:num>
  <w:num w:numId="40">
    <w:abstractNumId w:val="17"/>
  </w:num>
  <w:num w:numId="41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053E"/>
    <w:rsid w:val="00001F0B"/>
    <w:rsid w:val="00001FA2"/>
    <w:rsid w:val="00002A9A"/>
    <w:rsid w:val="00046726"/>
    <w:rsid w:val="00046F65"/>
    <w:rsid w:val="00050505"/>
    <w:rsid w:val="000529E9"/>
    <w:rsid w:val="00095EBD"/>
    <w:rsid w:val="000A09A6"/>
    <w:rsid w:val="000A4EE2"/>
    <w:rsid w:val="000B7FB1"/>
    <w:rsid w:val="000C560D"/>
    <w:rsid w:val="000D6878"/>
    <w:rsid w:val="00102B50"/>
    <w:rsid w:val="001070E8"/>
    <w:rsid w:val="00115646"/>
    <w:rsid w:val="001161A9"/>
    <w:rsid w:val="001212E3"/>
    <w:rsid w:val="001214B6"/>
    <w:rsid w:val="00135CEB"/>
    <w:rsid w:val="001406F6"/>
    <w:rsid w:val="00154A67"/>
    <w:rsid w:val="001662F9"/>
    <w:rsid w:val="001B682C"/>
    <w:rsid w:val="001C1C0C"/>
    <w:rsid w:val="001C429A"/>
    <w:rsid w:val="001F687D"/>
    <w:rsid w:val="001F766C"/>
    <w:rsid w:val="0020261B"/>
    <w:rsid w:val="00202B21"/>
    <w:rsid w:val="002035C3"/>
    <w:rsid w:val="00207B8F"/>
    <w:rsid w:val="0021113E"/>
    <w:rsid w:val="00226E1D"/>
    <w:rsid w:val="002333E1"/>
    <w:rsid w:val="002448A2"/>
    <w:rsid w:val="00264818"/>
    <w:rsid w:val="002663ED"/>
    <w:rsid w:val="00273854"/>
    <w:rsid w:val="002B576E"/>
    <w:rsid w:val="002C3787"/>
    <w:rsid w:val="002D054A"/>
    <w:rsid w:val="002D13F4"/>
    <w:rsid w:val="002E46E6"/>
    <w:rsid w:val="002E7190"/>
    <w:rsid w:val="002F5C2A"/>
    <w:rsid w:val="00303CC7"/>
    <w:rsid w:val="00307EC7"/>
    <w:rsid w:val="00313DB6"/>
    <w:rsid w:val="003300EC"/>
    <w:rsid w:val="003466D6"/>
    <w:rsid w:val="00346761"/>
    <w:rsid w:val="003550F3"/>
    <w:rsid w:val="00355E0C"/>
    <w:rsid w:val="00360708"/>
    <w:rsid w:val="00363991"/>
    <w:rsid w:val="0037582E"/>
    <w:rsid w:val="00394C10"/>
    <w:rsid w:val="00395193"/>
    <w:rsid w:val="00395B7E"/>
    <w:rsid w:val="003A143C"/>
    <w:rsid w:val="003B0274"/>
    <w:rsid w:val="003B3BC9"/>
    <w:rsid w:val="003C3DBF"/>
    <w:rsid w:val="003D7915"/>
    <w:rsid w:val="003E005F"/>
    <w:rsid w:val="003E3046"/>
    <w:rsid w:val="003E6551"/>
    <w:rsid w:val="003E785F"/>
    <w:rsid w:val="003F549E"/>
    <w:rsid w:val="0040626C"/>
    <w:rsid w:val="0043004F"/>
    <w:rsid w:val="004426C6"/>
    <w:rsid w:val="00471F48"/>
    <w:rsid w:val="00486AF6"/>
    <w:rsid w:val="00491537"/>
    <w:rsid w:val="004A1069"/>
    <w:rsid w:val="004C109B"/>
    <w:rsid w:val="004E144B"/>
    <w:rsid w:val="004F387C"/>
    <w:rsid w:val="005117B7"/>
    <w:rsid w:val="00512252"/>
    <w:rsid w:val="00514627"/>
    <w:rsid w:val="0052102C"/>
    <w:rsid w:val="005311F3"/>
    <w:rsid w:val="00533273"/>
    <w:rsid w:val="005551EF"/>
    <w:rsid w:val="0056448F"/>
    <w:rsid w:val="00572A04"/>
    <w:rsid w:val="00580FEE"/>
    <w:rsid w:val="005867D9"/>
    <w:rsid w:val="0058750F"/>
    <w:rsid w:val="00596261"/>
    <w:rsid w:val="005A0703"/>
    <w:rsid w:val="005A2D84"/>
    <w:rsid w:val="005A2FC3"/>
    <w:rsid w:val="005B1800"/>
    <w:rsid w:val="005B3A8C"/>
    <w:rsid w:val="005B6535"/>
    <w:rsid w:val="005B7353"/>
    <w:rsid w:val="005C5A26"/>
    <w:rsid w:val="005D3AC2"/>
    <w:rsid w:val="005E72EE"/>
    <w:rsid w:val="006000AE"/>
    <w:rsid w:val="006016D2"/>
    <w:rsid w:val="00607BD8"/>
    <w:rsid w:val="00615E14"/>
    <w:rsid w:val="0062649B"/>
    <w:rsid w:val="00631A23"/>
    <w:rsid w:val="0063247E"/>
    <w:rsid w:val="006372F7"/>
    <w:rsid w:val="00645666"/>
    <w:rsid w:val="00645A37"/>
    <w:rsid w:val="00653A8E"/>
    <w:rsid w:val="00653F7A"/>
    <w:rsid w:val="00670326"/>
    <w:rsid w:val="006719D0"/>
    <w:rsid w:val="0067507A"/>
    <w:rsid w:val="00677CBE"/>
    <w:rsid w:val="00677D7D"/>
    <w:rsid w:val="00684FFD"/>
    <w:rsid w:val="00694EBD"/>
    <w:rsid w:val="00696254"/>
    <w:rsid w:val="006B3A69"/>
    <w:rsid w:val="006B4A94"/>
    <w:rsid w:val="006B5918"/>
    <w:rsid w:val="006C2602"/>
    <w:rsid w:val="006C4A47"/>
    <w:rsid w:val="006E307B"/>
    <w:rsid w:val="006E5306"/>
    <w:rsid w:val="006F541B"/>
    <w:rsid w:val="006F7A1C"/>
    <w:rsid w:val="00722C1D"/>
    <w:rsid w:val="00730E03"/>
    <w:rsid w:val="00747A54"/>
    <w:rsid w:val="0075375D"/>
    <w:rsid w:val="00761038"/>
    <w:rsid w:val="00763489"/>
    <w:rsid w:val="0078162A"/>
    <w:rsid w:val="00781FDF"/>
    <w:rsid w:val="00784720"/>
    <w:rsid w:val="007A17A9"/>
    <w:rsid w:val="007B3B70"/>
    <w:rsid w:val="007B4492"/>
    <w:rsid w:val="007B6A92"/>
    <w:rsid w:val="007D5C22"/>
    <w:rsid w:val="007E2E52"/>
    <w:rsid w:val="007E5275"/>
    <w:rsid w:val="007E7A88"/>
    <w:rsid w:val="007F4DFF"/>
    <w:rsid w:val="007F626C"/>
    <w:rsid w:val="00800F54"/>
    <w:rsid w:val="00823CFF"/>
    <w:rsid w:val="00825495"/>
    <w:rsid w:val="0087333B"/>
    <w:rsid w:val="00877F15"/>
    <w:rsid w:val="00880338"/>
    <w:rsid w:val="008972E7"/>
    <w:rsid w:val="008A126A"/>
    <w:rsid w:val="008B5D19"/>
    <w:rsid w:val="008B686C"/>
    <w:rsid w:val="008C43CC"/>
    <w:rsid w:val="008D133F"/>
    <w:rsid w:val="008D6ACE"/>
    <w:rsid w:val="008E0E65"/>
    <w:rsid w:val="008E1575"/>
    <w:rsid w:val="008E421D"/>
    <w:rsid w:val="008E5860"/>
    <w:rsid w:val="008F4A68"/>
    <w:rsid w:val="0091676E"/>
    <w:rsid w:val="00916BDB"/>
    <w:rsid w:val="00933E87"/>
    <w:rsid w:val="00936878"/>
    <w:rsid w:val="00943C67"/>
    <w:rsid w:val="0095012C"/>
    <w:rsid w:val="009553DC"/>
    <w:rsid w:val="00961CD1"/>
    <w:rsid w:val="00962EE9"/>
    <w:rsid w:val="009637E0"/>
    <w:rsid w:val="00973653"/>
    <w:rsid w:val="00994B17"/>
    <w:rsid w:val="009B3C10"/>
    <w:rsid w:val="009B4FA3"/>
    <w:rsid w:val="009C0A66"/>
    <w:rsid w:val="009C1162"/>
    <w:rsid w:val="009C41DB"/>
    <w:rsid w:val="009E5415"/>
    <w:rsid w:val="009F5B8F"/>
    <w:rsid w:val="00A042FC"/>
    <w:rsid w:val="00A15DD1"/>
    <w:rsid w:val="00A324D8"/>
    <w:rsid w:val="00A32718"/>
    <w:rsid w:val="00A35473"/>
    <w:rsid w:val="00A43B75"/>
    <w:rsid w:val="00A4426F"/>
    <w:rsid w:val="00A5383B"/>
    <w:rsid w:val="00A64CD0"/>
    <w:rsid w:val="00A70078"/>
    <w:rsid w:val="00A81E91"/>
    <w:rsid w:val="00A851B4"/>
    <w:rsid w:val="00A93152"/>
    <w:rsid w:val="00AA381B"/>
    <w:rsid w:val="00AB49F3"/>
    <w:rsid w:val="00AC2DD8"/>
    <w:rsid w:val="00B011E7"/>
    <w:rsid w:val="00B2053E"/>
    <w:rsid w:val="00B22C7C"/>
    <w:rsid w:val="00B3017D"/>
    <w:rsid w:val="00B57D15"/>
    <w:rsid w:val="00B72F31"/>
    <w:rsid w:val="00B75D64"/>
    <w:rsid w:val="00B862F1"/>
    <w:rsid w:val="00B86D3A"/>
    <w:rsid w:val="00BB2196"/>
    <w:rsid w:val="00BC1ABD"/>
    <w:rsid w:val="00BC1E7A"/>
    <w:rsid w:val="00BC2018"/>
    <w:rsid w:val="00BC6D10"/>
    <w:rsid w:val="00BF0F57"/>
    <w:rsid w:val="00BF4FEC"/>
    <w:rsid w:val="00C001DD"/>
    <w:rsid w:val="00C00882"/>
    <w:rsid w:val="00C034E2"/>
    <w:rsid w:val="00C165D0"/>
    <w:rsid w:val="00C2689F"/>
    <w:rsid w:val="00C3262E"/>
    <w:rsid w:val="00C45D13"/>
    <w:rsid w:val="00C466CE"/>
    <w:rsid w:val="00C6056F"/>
    <w:rsid w:val="00C776EF"/>
    <w:rsid w:val="00C8407C"/>
    <w:rsid w:val="00C92C4E"/>
    <w:rsid w:val="00CB1D91"/>
    <w:rsid w:val="00CB7681"/>
    <w:rsid w:val="00CC70FE"/>
    <w:rsid w:val="00CC7AA6"/>
    <w:rsid w:val="00CD29E6"/>
    <w:rsid w:val="00CD7D21"/>
    <w:rsid w:val="00CE7BED"/>
    <w:rsid w:val="00CF24E8"/>
    <w:rsid w:val="00CF3619"/>
    <w:rsid w:val="00CF5C09"/>
    <w:rsid w:val="00D07DC7"/>
    <w:rsid w:val="00D35C6B"/>
    <w:rsid w:val="00D5383D"/>
    <w:rsid w:val="00D5767A"/>
    <w:rsid w:val="00D632B5"/>
    <w:rsid w:val="00D66337"/>
    <w:rsid w:val="00D73E12"/>
    <w:rsid w:val="00D76F65"/>
    <w:rsid w:val="00D935F1"/>
    <w:rsid w:val="00D94BF4"/>
    <w:rsid w:val="00DA4F64"/>
    <w:rsid w:val="00DC1869"/>
    <w:rsid w:val="00DF0142"/>
    <w:rsid w:val="00E01E20"/>
    <w:rsid w:val="00E06D71"/>
    <w:rsid w:val="00E265B3"/>
    <w:rsid w:val="00E35DAA"/>
    <w:rsid w:val="00E40DBF"/>
    <w:rsid w:val="00E42EA5"/>
    <w:rsid w:val="00E431EB"/>
    <w:rsid w:val="00E47D00"/>
    <w:rsid w:val="00E57219"/>
    <w:rsid w:val="00E65FB7"/>
    <w:rsid w:val="00E66C67"/>
    <w:rsid w:val="00E70B71"/>
    <w:rsid w:val="00E76F77"/>
    <w:rsid w:val="00E77D67"/>
    <w:rsid w:val="00EA0994"/>
    <w:rsid w:val="00EB72BF"/>
    <w:rsid w:val="00EC0B5D"/>
    <w:rsid w:val="00EC4D76"/>
    <w:rsid w:val="00EC53DF"/>
    <w:rsid w:val="00EC6F3B"/>
    <w:rsid w:val="00ED0707"/>
    <w:rsid w:val="00EE1165"/>
    <w:rsid w:val="00EF3022"/>
    <w:rsid w:val="00EF451C"/>
    <w:rsid w:val="00EF76EE"/>
    <w:rsid w:val="00F02485"/>
    <w:rsid w:val="00F15304"/>
    <w:rsid w:val="00F31644"/>
    <w:rsid w:val="00F46892"/>
    <w:rsid w:val="00F53A48"/>
    <w:rsid w:val="00F805A7"/>
    <w:rsid w:val="00FB2D95"/>
    <w:rsid w:val="00FB32DE"/>
    <w:rsid w:val="00FB46B0"/>
    <w:rsid w:val="00FC35D3"/>
    <w:rsid w:val="00FC3A83"/>
    <w:rsid w:val="00FD2A86"/>
    <w:rsid w:val="00FE2851"/>
    <w:rsid w:val="00FF12A0"/>
    <w:rsid w:val="00FF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053E"/>
    <w:pPr>
      <w:ind w:left="720"/>
      <w:contextualSpacing/>
    </w:pPr>
  </w:style>
  <w:style w:type="table" w:styleId="a4">
    <w:name w:val="Table Grid"/>
    <w:basedOn w:val="a1"/>
    <w:uiPriority w:val="59"/>
    <w:rsid w:val="00B205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C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EE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70B71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70B71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02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9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60483">
          <w:marLeft w:val="36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96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40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20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67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37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50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166">
          <w:marLeft w:val="36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33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740">
          <w:marLeft w:val="36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570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443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659">
          <w:marLeft w:val="36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97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9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2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0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2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683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70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контингента воспитанников ()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врожденные аномалии развития</c:v>
                </c:pt>
                <c:pt idx="1">
                  <c:v>последствия травм, операций</c:v>
                </c:pt>
                <c:pt idx="2">
                  <c:v>диспластический синдром</c:v>
                </c:pt>
                <c:pt idx="3">
                  <c:v>генетические заболевания, заболевания ОДА</c:v>
                </c:pt>
                <c:pt idx="4">
                  <c:v>ДЦП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7</c:v>
                </c:pt>
                <c:pt idx="2">
                  <c:v>41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дзержинский район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группа здоровья 1</c:v>
                </c:pt>
                <c:pt idx="1">
                  <c:v>группа здоровья 2</c:v>
                </c:pt>
                <c:pt idx="2">
                  <c:v>группа здоровья 3</c:v>
                </c:pt>
                <c:pt idx="3">
                  <c:v>группа здоровья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81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детский сад 145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группа здоровья 1</c:v>
                </c:pt>
                <c:pt idx="1">
                  <c:v>группа здоровья 2</c:v>
                </c:pt>
                <c:pt idx="2">
                  <c:v>группа здоровья 3</c:v>
                </c:pt>
                <c:pt idx="3">
                  <c:v>группа здоровья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75.099999999999994</c:v>
                </c:pt>
                <c:pt idx="2">
                  <c:v>17.7</c:v>
                </c:pt>
                <c:pt idx="3">
                  <c:v>7.2</c:v>
                </c:pt>
              </c:numCache>
            </c:numRef>
          </c:val>
        </c:ser>
        <c:shape val="pyramid"/>
        <c:axId val="92505600"/>
        <c:axId val="92507136"/>
        <c:axId val="89441152"/>
      </c:bar3DChart>
      <c:catAx>
        <c:axId val="92505600"/>
        <c:scaling>
          <c:orientation val="minMax"/>
        </c:scaling>
        <c:axPos val="b"/>
        <c:tickLblPos val="nextTo"/>
        <c:crossAx val="92507136"/>
        <c:crosses val="autoZero"/>
        <c:auto val="1"/>
        <c:lblAlgn val="ctr"/>
        <c:lblOffset val="100"/>
      </c:catAx>
      <c:valAx>
        <c:axId val="92507136"/>
        <c:scaling>
          <c:orientation val="minMax"/>
        </c:scaling>
        <c:axPos val="l"/>
        <c:majorGridlines/>
        <c:numFmt formatCode="General" sourceLinked="1"/>
        <c:tickLblPos val="nextTo"/>
        <c:crossAx val="92505600"/>
        <c:crosses val="autoZero"/>
        <c:crossBetween val="between"/>
      </c:valAx>
      <c:serAx>
        <c:axId val="89441152"/>
        <c:scaling>
          <c:orientation val="minMax"/>
        </c:scaling>
        <c:delete val="1"/>
        <c:axPos val="b"/>
        <c:tickLblPos val="none"/>
        <c:crossAx val="9250713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дзержинский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20.9</c:v>
                </c:pt>
                <c:pt idx="1">
                  <c:v>19.8</c:v>
                </c:pt>
                <c:pt idx="2">
                  <c:v>19.5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детский сад 145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21.8</c:v>
                </c:pt>
                <c:pt idx="1">
                  <c:v>23.6</c:v>
                </c:pt>
                <c:pt idx="2">
                  <c:v>21.1</c:v>
                </c:pt>
              </c:numCache>
            </c:numRef>
          </c:val>
        </c:ser>
        <c:shape val="pyramid"/>
        <c:axId val="94499968"/>
        <c:axId val="94502272"/>
        <c:axId val="92532224"/>
      </c:bar3DChart>
      <c:catAx>
        <c:axId val="94499968"/>
        <c:scaling>
          <c:orientation val="minMax"/>
        </c:scaling>
        <c:axPos val="b"/>
        <c:tickLblPos val="nextTo"/>
        <c:crossAx val="94502272"/>
        <c:crosses val="autoZero"/>
        <c:auto val="1"/>
        <c:lblAlgn val="ctr"/>
        <c:lblOffset val="100"/>
      </c:catAx>
      <c:valAx>
        <c:axId val="94502272"/>
        <c:scaling>
          <c:orientation val="minMax"/>
        </c:scaling>
        <c:axPos val="l"/>
        <c:majorGridlines/>
        <c:numFmt formatCode="General" sourceLinked="1"/>
        <c:tickLblPos val="nextTo"/>
        <c:crossAx val="94499968"/>
        <c:crosses val="autoZero"/>
        <c:crossBetween val="between"/>
      </c:valAx>
      <c:serAx>
        <c:axId val="92532224"/>
        <c:scaling>
          <c:orientation val="minMax"/>
        </c:scaling>
        <c:delete val="1"/>
        <c:axPos val="b"/>
        <c:tickLblPos val="none"/>
        <c:crossAx val="9450227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год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65.8</c:v>
                </c:pt>
              </c:numCache>
            </c:numRef>
          </c:val>
        </c:ser>
        <c:shape val="cylinder"/>
        <c:axId val="89760512"/>
        <c:axId val="89762048"/>
        <c:axId val="0"/>
      </c:bar3DChart>
      <c:catAx>
        <c:axId val="89760512"/>
        <c:scaling>
          <c:orientation val="minMax"/>
        </c:scaling>
        <c:axPos val="b"/>
        <c:numFmt formatCode="General" sourceLinked="1"/>
        <c:tickLblPos val="nextTo"/>
        <c:crossAx val="89762048"/>
        <c:crosses val="autoZero"/>
        <c:auto val="1"/>
        <c:lblAlgn val="ctr"/>
        <c:lblOffset val="100"/>
      </c:catAx>
      <c:valAx>
        <c:axId val="89762048"/>
        <c:scaling>
          <c:orientation val="minMax"/>
        </c:scaling>
        <c:axPos val="l"/>
        <c:majorGridlines/>
        <c:numFmt formatCode="General" sourceLinked="1"/>
        <c:tickLblPos val="nextTo"/>
        <c:crossAx val="89760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3541-F074-4551-96D7-02AADA8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145 </Company>
  <LinksUpToDate>false</LinksUpToDate>
  <CharactersWithSpaces>46375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.</cp:lastModifiedBy>
  <cp:revision>51</cp:revision>
  <cp:lastPrinted>2016-09-16T13:23:00Z</cp:lastPrinted>
  <dcterms:created xsi:type="dcterms:W3CDTF">2015-07-01T11:30:00Z</dcterms:created>
  <dcterms:modified xsi:type="dcterms:W3CDTF">2016-10-06T12:55:00Z</dcterms:modified>
</cp:coreProperties>
</file>